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34" w:rsidRPr="00C87613" w:rsidRDefault="004E7A62" w:rsidP="00136B59">
      <w:pPr>
        <w:keepNext/>
        <w:widowControl w:val="0"/>
        <w:ind w:firstLine="709"/>
        <w:jc w:val="center"/>
        <w:outlineLvl w:val="0"/>
        <w:rPr>
          <w:b/>
          <w:bCs/>
        </w:rPr>
      </w:pPr>
      <w:r w:rsidRPr="00C87613">
        <w:rPr>
          <w:b/>
          <w:bCs/>
        </w:rPr>
        <w:t>А</w:t>
      </w:r>
      <w:r w:rsidR="00245734" w:rsidRPr="00C87613">
        <w:rPr>
          <w:b/>
          <w:bCs/>
        </w:rPr>
        <w:t xml:space="preserve">дминистративный регламент </w:t>
      </w:r>
    </w:p>
    <w:p w:rsidR="00F316C9" w:rsidRPr="00C87613" w:rsidRDefault="00245734" w:rsidP="00136B59">
      <w:pPr>
        <w:autoSpaceDE w:val="0"/>
        <w:autoSpaceDN w:val="0"/>
        <w:adjustRightInd w:val="0"/>
        <w:ind w:firstLine="709"/>
        <w:jc w:val="center"/>
        <w:rPr>
          <w:b/>
          <w:bCs/>
        </w:rPr>
      </w:pPr>
      <w:r w:rsidRPr="00C87613">
        <w:rPr>
          <w:b/>
          <w:bCs/>
        </w:rPr>
        <w:t xml:space="preserve">предоставления </w:t>
      </w:r>
      <w:r w:rsidR="00F316C9" w:rsidRPr="00C87613">
        <w:rPr>
          <w:b/>
          <w:bCs/>
        </w:rPr>
        <w:t>муниципальной услуги «</w:t>
      </w:r>
      <w:r w:rsidR="00284456" w:rsidRPr="00C87613">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F316C9" w:rsidRPr="00C87613">
        <w:rPr>
          <w:b/>
          <w:bCs/>
        </w:rPr>
        <w:t>»</w:t>
      </w:r>
    </w:p>
    <w:p w:rsidR="00FB4218" w:rsidRPr="00C87613" w:rsidRDefault="00FB4218" w:rsidP="00136B59">
      <w:pPr>
        <w:keepNext/>
        <w:widowControl w:val="0"/>
        <w:tabs>
          <w:tab w:val="left" w:pos="5940"/>
        </w:tabs>
        <w:ind w:firstLine="709"/>
        <w:jc w:val="center"/>
        <w:outlineLvl w:val="0"/>
        <w:rPr>
          <w:b/>
          <w:bCs/>
        </w:rPr>
      </w:pPr>
    </w:p>
    <w:p w:rsidR="00245734" w:rsidRPr="00C8761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I. Общие положения</w:t>
      </w:r>
    </w:p>
    <w:p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rsidR="004A1EFA"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p>
    <w:p w:rsidR="002372A4" w:rsidRDefault="00245734" w:rsidP="00284456">
      <w:pPr>
        <w:autoSpaceDE w:val="0"/>
        <w:autoSpaceDN w:val="0"/>
        <w:adjustRightInd w:val="0"/>
        <w:ind w:firstLine="709"/>
        <w:jc w:val="both"/>
        <w:rPr>
          <w:rFonts w:eastAsia="Times New Roman"/>
          <w:i/>
          <w:sz w:val="20"/>
          <w:szCs w:val="20"/>
        </w:rPr>
      </w:pP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87613">
        <w:rPr>
          <w:rFonts w:eastAsia="Times New Roman"/>
          <w:sz w:val="24"/>
          <w:szCs w:val="24"/>
        </w:rPr>
        <w:t xml:space="preserve"> по её исполнению администрации</w:t>
      </w:r>
      <w:r w:rsidR="007A17EB" w:rsidRPr="00C87613">
        <w:rPr>
          <w:rFonts w:eastAsia="Times New Roman"/>
          <w:sz w:val="24"/>
          <w:szCs w:val="24"/>
        </w:rPr>
        <w:t xml:space="preserve"> </w:t>
      </w:r>
      <w:proofErr w:type="spellStart"/>
      <w:r w:rsidR="002372A4">
        <w:rPr>
          <w:rFonts w:eastAsia="Times New Roman"/>
          <w:sz w:val="24"/>
          <w:szCs w:val="24"/>
        </w:rPr>
        <w:t>Добровского</w:t>
      </w:r>
      <w:proofErr w:type="spellEnd"/>
      <w:r w:rsidR="002372A4">
        <w:rPr>
          <w:rFonts w:eastAsia="Times New Roman"/>
          <w:sz w:val="24"/>
          <w:szCs w:val="24"/>
        </w:rPr>
        <w:t xml:space="preserve"> сельского поселения Симферопольского района Республики Крым</w:t>
      </w:r>
      <w:r w:rsidR="007A17EB" w:rsidRPr="00C87613">
        <w:rPr>
          <w:rFonts w:eastAsia="Times New Roman"/>
          <w:sz w:val="24"/>
          <w:szCs w:val="24"/>
        </w:rPr>
        <w:t xml:space="preserve"> (далее – Орган).</w:t>
      </w:r>
    </w:p>
    <w:p w:rsidR="009D3360" w:rsidRPr="00C87613" w:rsidRDefault="009D3360" w:rsidP="00284456">
      <w:pPr>
        <w:autoSpaceDE w:val="0"/>
        <w:autoSpaceDN w:val="0"/>
        <w:adjustRightInd w:val="0"/>
        <w:ind w:firstLine="709"/>
        <w:jc w:val="both"/>
        <w:rPr>
          <w:rFonts w:eastAsia="Times New Roman"/>
          <w:sz w:val="24"/>
          <w:szCs w:val="24"/>
        </w:rPr>
      </w:pPr>
      <w:r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284456" w:rsidRPr="00C87613" w:rsidRDefault="00284456" w:rsidP="00284456">
      <w:pPr>
        <w:autoSpaceDE w:val="0"/>
        <w:autoSpaceDN w:val="0"/>
        <w:adjustRightInd w:val="0"/>
        <w:ind w:firstLine="709"/>
        <w:jc w:val="both"/>
        <w:outlineLvl w:val="0"/>
        <w:rPr>
          <w:sz w:val="24"/>
          <w:szCs w:val="24"/>
        </w:rPr>
      </w:pPr>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C1787" w:rsidRPr="00C87613" w:rsidRDefault="00BC1787" w:rsidP="00BC1787">
      <w:pPr>
        <w:autoSpaceDE w:val="0"/>
        <w:autoSpaceDN w:val="0"/>
        <w:adjustRightInd w:val="0"/>
        <w:ind w:firstLine="540"/>
        <w:jc w:val="both"/>
        <w:rPr>
          <w:sz w:val="24"/>
          <w:szCs w:val="24"/>
        </w:rPr>
      </w:pPr>
      <w:r w:rsidRPr="00C87613">
        <w:rPr>
          <w:sz w:val="24"/>
          <w:szCs w:val="24"/>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8" w:history="1">
        <w:r w:rsidRPr="00C87613">
          <w:rPr>
            <w:sz w:val="24"/>
            <w:szCs w:val="24"/>
          </w:rPr>
          <w:t>кодекса</w:t>
        </w:r>
      </w:hyperlink>
      <w:r w:rsidRPr="00C87613">
        <w:rPr>
          <w:sz w:val="24"/>
          <w:szCs w:val="24"/>
        </w:rPr>
        <w:t xml:space="preserve"> Российской Федерации о договоре социального найма.</w:t>
      </w:r>
    </w:p>
    <w:p w:rsidR="005A1762" w:rsidRPr="00C87613" w:rsidRDefault="005A1762" w:rsidP="005A1762">
      <w:pPr>
        <w:autoSpaceDE w:val="0"/>
        <w:autoSpaceDN w:val="0"/>
        <w:adjustRightInd w:val="0"/>
        <w:ind w:firstLine="709"/>
        <w:jc w:val="both"/>
        <w:outlineLvl w:val="0"/>
        <w:rPr>
          <w:bCs/>
          <w:sz w:val="24"/>
          <w:szCs w:val="24"/>
        </w:rPr>
      </w:pPr>
      <w:r w:rsidRPr="00C87613">
        <w:rPr>
          <w:bCs/>
          <w:sz w:val="24"/>
          <w:szCs w:val="24"/>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EB1D2B" w:rsidRPr="00C87613" w:rsidRDefault="00EB1D2B" w:rsidP="009E668A">
      <w:pPr>
        <w:pStyle w:val="11"/>
        <w:numPr>
          <w:ilvl w:val="0"/>
          <w:numId w:val="0"/>
        </w:numPr>
        <w:spacing w:line="240" w:lineRule="auto"/>
        <w:ind w:firstLine="709"/>
        <w:jc w:val="center"/>
        <w:rPr>
          <w:rFonts w:eastAsia="Times New Roman"/>
          <w:b/>
          <w:sz w:val="24"/>
          <w:szCs w:val="24"/>
        </w:rPr>
      </w:pPr>
    </w:p>
    <w:p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 xml:space="preserve">Круг заявителей </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C87613" w:rsidTr="00AF4771">
        <w:tc>
          <w:tcPr>
            <w:tcW w:w="10065" w:type="dxa"/>
            <w:shd w:val="clear" w:color="auto" w:fill="FFFFFF"/>
            <w:tcMar>
              <w:top w:w="0" w:type="dxa"/>
              <w:left w:w="55" w:type="dxa"/>
              <w:bottom w:w="0" w:type="dxa"/>
              <w:right w:w="55" w:type="dxa"/>
            </w:tcMar>
            <w:hideMark/>
          </w:tcPr>
          <w:p w:rsidR="009E668A" w:rsidRPr="00C87613" w:rsidRDefault="009E668A" w:rsidP="009E668A">
            <w:pPr>
              <w:pStyle w:val="formattext"/>
              <w:spacing w:before="0" w:beforeAutospacing="0" w:after="0" w:afterAutospacing="0"/>
              <w:ind w:firstLine="709"/>
              <w:jc w:val="both"/>
              <w:textAlignment w:val="baseline"/>
            </w:pPr>
            <w:r w:rsidRPr="00C87613">
              <w:t xml:space="preserve">2.1. Заявителями на предоставление муниципальной услуги являются </w:t>
            </w:r>
            <w:r w:rsidR="00AF4771" w:rsidRPr="00C87613">
              <w:t xml:space="preserve">граждане Российской Федерации занимающие жилые помещения в домах государственного и муниципального жилищного фонда </w:t>
            </w:r>
            <w:r w:rsidRPr="00C87613">
              <w:t xml:space="preserve">(далее - заявитель). </w:t>
            </w:r>
          </w:p>
          <w:p w:rsidR="009E668A" w:rsidRPr="00C87613" w:rsidRDefault="009E668A" w:rsidP="009E668A">
            <w:pPr>
              <w:pStyle w:val="formattext"/>
              <w:spacing w:before="0" w:beforeAutospacing="0" w:after="0" w:afterAutospacing="0"/>
              <w:ind w:firstLine="709"/>
              <w:jc w:val="both"/>
              <w:textAlignment w:val="baseline"/>
            </w:pPr>
            <w:r w:rsidRPr="00C87613">
              <w:lastRenderedPageBreak/>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C87613" w:rsidRDefault="009E668A" w:rsidP="009E668A">
            <w:pPr>
              <w:pStyle w:val="formattext"/>
              <w:spacing w:before="0" w:beforeAutospacing="0" w:after="0" w:afterAutospacing="0"/>
              <w:ind w:firstLine="709"/>
              <w:jc w:val="both"/>
              <w:textAlignment w:val="baseline"/>
            </w:pPr>
          </w:p>
          <w:p w:rsidR="00EB1D2B" w:rsidRPr="00C87613" w:rsidRDefault="00EB1D2B" w:rsidP="009E668A">
            <w:pPr>
              <w:pStyle w:val="formattext"/>
              <w:spacing w:before="0" w:beforeAutospacing="0" w:after="0" w:afterAutospacing="0"/>
              <w:ind w:firstLine="709"/>
              <w:jc w:val="both"/>
              <w:textAlignment w:val="baseline"/>
            </w:pPr>
          </w:p>
          <w:p w:rsidR="009E668A" w:rsidRPr="00C87613" w:rsidRDefault="009E668A" w:rsidP="009A32E0">
            <w:pPr>
              <w:pStyle w:val="formattext"/>
              <w:spacing w:before="0" w:beforeAutospacing="0" w:after="0" w:afterAutospacing="0"/>
              <w:ind w:firstLine="709"/>
              <w:jc w:val="center"/>
              <w:textAlignment w:val="baseline"/>
              <w:rPr>
                <w:spacing w:val="2"/>
              </w:rPr>
            </w:pPr>
            <w:r w:rsidRPr="00C87613">
              <w:rPr>
                <w:b/>
              </w:rPr>
              <w:t>3. Требования к порядку информирования о предоставлении муниципальной услуги</w:t>
            </w:r>
          </w:p>
        </w:tc>
      </w:tr>
    </w:tbl>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публичное письменное консультирование (посредством размещения информации):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посредством индивидуального устного информирования.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исчерпывающая информация о порядке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Административного регламента и приложения к нему;</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нормативных правовых актов по наиболее часто задаваемым вопросам;</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формы заявлений;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перечень оснований для отказа в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перечень государственных и муниципальных услуг, предоставление которых </w:t>
      </w:r>
      <w:r w:rsidRPr="0009572B">
        <w:rPr>
          <w:rFonts w:eastAsia="Times New Roman"/>
          <w:sz w:val="24"/>
          <w:szCs w:val="24"/>
        </w:rPr>
        <w:lastRenderedPageBreak/>
        <w:t>организовано в многофункциональном центре;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05995">
        <w:rPr>
          <w:rFonts w:eastAsia="Times New Roman"/>
          <w:sz w:val="24"/>
          <w:szCs w:val="24"/>
        </w:rPr>
        <w:t>автоинформирования</w:t>
      </w:r>
      <w:proofErr w:type="spellEnd"/>
      <w:r w:rsidRPr="00305995">
        <w:rPr>
          <w:rFonts w:eastAsia="Times New Roman"/>
          <w:sz w:val="24"/>
          <w:szCs w:val="24"/>
        </w:rPr>
        <w:t xml:space="preserve"> (при наличии). При </w:t>
      </w:r>
      <w:proofErr w:type="spellStart"/>
      <w:r w:rsidRPr="00305995">
        <w:rPr>
          <w:rFonts w:eastAsia="Times New Roman"/>
          <w:sz w:val="24"/>
          <w:szCs w:val="24"/>
        </w:rPr>
        <w:t>автоинформировании</w:t>
      </w:r>
      <w:proofErr w:type="spellEnd"/>
      <w:r w:rsidRPr="00305995">
        <w:rPr>
          <w:rFonts w:eastAsia="Times New Roman"/>
          <w:sz w:val="24"/>
          <w:szCs w:val="24"/>
        </w:rPr>
        <w:t xml:space="preserve"> обеспечивается круглосуточное предоставление справочной информации.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3.5. Индивидуальное консультирование по почте (по электронной почте).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305995">
        <w:rPr>
          <w:rFonts w:eastAsia="Times New Roman"/>
          <w:sz w:val="24"/>
          <w:szCs w:val="24"/>
        </w:rPr>
        <w:t>через веб</w:t>
      </w:r>
      <w:proofErr w:type="gramEnd"/>
      <w:r w:rsidRPr="00305995">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устные и письменные обращения должны отвечать вежливо и корректно;</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ответы на поставленные вопросы;</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должность, фамилию и инициалы лица, подписавшего ответ;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фамилию и инициалы 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наименование структурного подразделения-исполнителя;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номер телефона 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3.8. На ЕПГУ, РПГУ и официальном сайте Органа размещается следующая информация: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круг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срок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5) размер государственной пошлины, взимаемой за предоставление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8) формы заявлений (уведомлений, сообщений), используемые при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305995">
        <w:rPr>
          <w:rFonts w:eastAsia="Times New Roman"/>
          <w:sz w:val="24"/>
          <w:szCs w:val="24"/>
        </w:rPr>
        <w:t>т.ч</w:t>
      </w:r>
      <w:proofErr w:type="spellEnd"/>
      <w:r w:rsidRPr="00305995">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05995">
        <w:rPr>
          <w:rFonts w:eastAsia="Times New Roman"/>
          <w:sz w:val="24"/>
          <w:szCs w:val="24"/>
        </w:rPr>
        <w:t>заявителя</w:t>
      </w:r>
      <w:proofErr w:type="gramEnd"/>
      <w:r w:rsidRPr="00305995">
        <w:rPr>
          <w:rFonts w:eastAsia="Times New Roman"/>
          <w:sz w:val="24"/>
          <w:szCs w:val="24"/>
        </w:rPr>
        <w:t xml:space="preserve"> или предоставление им персональных данных.</w:t>
      </w:r>
    </w:p>
    <w:p w:rsidR="00305995" w:rsidRPr="00305995" w:rsidRDefault="00E35580" w:rsidP="00305995">
      <w:pPr>
        <w:widowControl w:val="0"/>
        <w:autoSpaceDE w:val="0"/>
        <w:autoSpaceDN w:val="0"/>
        <w:adjustRightInd w:val="0"/>
        <w:ind w:firstLine="709"/>
        <w:jc w:val="both"/>
        <w:rPr>
          <w:rFonts w:eastAsia="Times New Roman"/>
          <w:sz w:val="24"/>
          <w:szCs w:val="24"/>
        </w:rPr>
      </w:pPr>
      <w:r w:rsidRPr="00E35580">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К справочной информации относится: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E668A" w:rsidRPr="00C87613"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о предоставлении муниципальной услуги должна быть доступна для инвалидов.</w:t>
      </w:r>
    </w:p>
    <w:p w:rsidR="00245734" w:rsidRPr="00C87613" w:rsidRDefault="00245734" w:rsidP="00136B59">
      <w:pPr>
        <w:widowControl w:val="0"/>
        <w:autoSpaceDE w:val="0"/>
        <w:autoSpaceDN w:val="0"/>
        <w:adjustRightInd w:val="0"/>
        <w:ind w:firstLine="709"/>
        <w:jc w:val="both"/>
        <w:rPr>
          <w:rFonts w:eastAsia="Times New Roman"/>
          <w:sz w:val="24"/>
          <w:szCs w:val="20"/>
        </w:rPr>
      </w:pPr>
    </w:p>
    <w:p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rsidR="00245734" w:rsidRPr="00C87613" w:rsidRDefault="00245734" w:rsidP="00136B59">
      <w:pPr>
        <w:widowControl w:val="0"/>
        <w:autoSpaceDE w:val="0"/>
        <w:autoSpaceDN w:val="0"/>
        <w:adjustRightInd w:val="0"/>
        <w:ind w:firstLine="709"/>
        <w:jc w:val="center"/>
        <w:rPr>
          <w:rFonts w:eastAsia="Times New Roman"/>
          <w:b/>
          <w:sz w:val="24"/>
          <w:szCs w:val="20"/>
        </w:rPr>
      </w:pPr>
    </w:p>
    <w:p w:rsidR="00245734" w:rsidRPr="00C87613" w:rsidRDefault="003E7DF0"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rsidR="00245734" w:rsidRPr="00C87613" w:rsidRDefault="003E7DF0" w:rsidP="00136B59">
      <w:pPr>
        <w:suppressLineNumbers/>
        <w:autoSpaceDE w:val="0"/>
        <w:ind w:firstLine="709"/>
        <w:jc w:val="both"/>
        <w:rPr>
          <w:bCs/>
          <w:sz w:val="24"/>
          <w:szCs w:val="24"/>
        </w:rPr>
      </w:pPr>
      <w:r w:rsidRPr="00C87613">
        <w:rPr>
          <w:bCs/>
          <w:sz w:val="24"/>
          <w:szCs w:val="24"/>
        </w:rPr>
        <w:t>4.1</w:t>
      </w:r>
      <w:r w:rsidR="00245734" w:rsidRPr="00C87613">
        <w:rPr>
          <w:bCs/>
          <w:sz w:val="24"/>
          <w:szCs w:val="24"/>
        </w:rPr>
        <w:t xml:space="preserve">.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D235F" w:rsidRPr="00C87613">
        <w:rPr>
          <w:bCs/>
          <w:sz w:val="24"/>
          <w:szCs w:val="24"/>
        </w:rPr>
        <w:t>.</w:t>
      </w:r>
    </w:p>
    <w:p w:rsidR="0010508C" w:rsidRPr="00C87613" w:rsidRDefault="0010508C" w:rsidP="00136B59">
      <w:pPr>
        <w:pStyle w:val="af9"/>
        <w:ind w:firstLine="709"/>
        <w:jc w:val="center"/>
        <w:rPr>
          <w:b/>
          <w:sz w:val="24"/>
          <w:szCs w:val="24"/>
        </w:rPr>
      </w:pPr>
    </w:p>
    <w:p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rsidR="007D235F" w:rsidRPr="00C87613" w:rsidRDefault="003E7DF0" w:rsidP="002372A4">
      <w:pPr>
        <w:pStyle w:val="af9"/>
        <w:ind w:firstLine="709"/>
        <w:jc w:val="both"/>
        <w:rPr>
          <w:i/>
        </w:rPr>
      </w:pPr>
      <w:r w:rsidRPr="00C87613">
        <w:rPr>
          <w:sz w:val="24"/>
          <w:szCs w:val="24"/>
        </w:rPr>
        <w:t>5</w:t>
      </w:r>
      <w:r w:rsidR="007D235F" w:rsidRPr="00C87613">
        <w:rPr>
          <w:sz w:val="24"/>
          <w:szCs w:val="24"/>
        </w:rPr>
        <w:t>.</w:t>
      </w:r>
      <w:r w:rsidRPr="00C87613">
        <w:rPr>
          <w:sz w:val="24"/>
          <w:szCs w:val="24"/>
        </w:rPr>
        <w:t>1.</w:t>
      </w:r>
      <w:r w:rsidR="007D235F" w:rsidRPr="00C87613">
        <w:rPr>
          <w:sz w:val="24"/>
          <w:szCs w:val="24"/>
        </w:rPr>
        <w:t xml:space="preserve"> Муниципальную услугу предоставляет </w:t>
      </w:r>
      <w:r w:rsidR="002372A4">
        <w:rPr>
          <w:sz w:val="24"/>
          <w:szCs w:val="24"/>
        </w:rPr>
        <w:t xml:space="preserve">администрация </w:t>
      </w:r>
      <w:proofErr w:type="spellStart"/>
      <w:r w:rsidR="002372A4">
        <w:rPr>
          <w:sz w:val="24"/>
          <w:szCs w:val="24"/>
        </w:rPr>
        <w:t>Добровского</w:t>
      </w:r>
      <w:proofErr w:type="spellEnd"/>
      <w:r w:rsidR="002372A4">
        <w:rPr>
          <w:sz w:val="24"/>
          <w:szCs w:val="24"/>
        </w:rPr>
        <w:t xml:space="preserve"> сельского поселения Симферопольского района Республики Крым.</w:t>
      </w:r>
    </w:p>
    <w:p w:rsidR="007D235F" w:rsidRPr="00C87613" w:rsidRDefault="007D235F" w:rsidP="00136B59">
      <w:pPr>
        <w:pStyle w:val="af9"/>
        <w:ind w:firstLine="709"/>
        <w:jc w:val="both"/>
        <w:rPr>
          <w:sz w:val="24"/>
          <w:szCs w:val="24"/>
        </w:rPr>
      </w:pPr>
      <w:r w:rsidRPr="00C87613">
        <w:rPr>
          <w:sz w:val="24"/>
          <w:szCs w:val="24"/>
        </w:rPr>
        <w:t>Структурное подразделение Органа предоставляющего муниципальную услугу</w:t>
      </w:r>
      <w:r w:rsidR="002372A4">
        <w:rPr>
          <w:sz w:val="24"/>
          <w:szCs w:val="24"/>
        </w:rPr>
        <w:t xml:space="preserve"> – сектор муниципального имущества администрации</w:t>
      </w:r>
      <w:r w:rsidRPr="00C87613">
        <w:rPr>
          <w:sz w:val="24"/>
          <w:szCs w:val="24"/>
        </w:rPr>
        <w:t>.</w:t>
      </w:r>
    </w:p>
    <w:p w:rsidR="00F5436F" w:rsidRPr="00C87613" w:rsidRDefault="00C10A7A" w:rsidP="00F5436F">
      <w:pPr>
        <w:pStyle w:val="af9"/>
        <w:ind w:firstLine="709"/>
        <w:jc w:val="both"/>
        <w:rPr>
          <w:rFonts w:eastAsia="SimSun" w:cs="Mangal"/>
          <w:kern w:val="1"/>
          <w:sz w:val="24"/>
          <w:szCs w:val="24"/>
          <w:lang w:eastAsia="zh-CN" w:bidi="hi-IN"/>
        </w:rPr>
      </w:pPr>
      <w:r w:rsidRPr="00C87613">
        <w:rPr>
          <w:sz w:val="24"/>
          <w:szCs w:val="24"/>
        </w:rPr>
        <w:t>5.</w:t>
      </w:r>
      <w:r w:rsidR="00BF7DB5" w:rsidRPr="00C87613">
        <w:rPr>
          <w:sz w:val="24"/>
          <w:szCs w:val="24"/>
        </w:rPr>
        <w:t>2</w:t>
      </w:r>
      <w:r w:rsidRPr="00C87613">
        <w:rPr>
          <w:sz w:val="24"/>
          <w:szCs w:val="24"/>
        </w:rPr>
        <w:t xml:space="preserve">. </w:t>
      </w:r>
      <w:r w:rsidR="00F5436F"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C10A7A"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05995" w:rsidRPr="00C87613" w:rsidRDefault="00305995" w:rsidP="00305995">
      <w:pPr>
        <w:suppressAutoHyphens/>
        <w:ind w:firstLine="709"/>
        <w:jc w:val="both"/>
        <w:rPr>
          <w:rFonts w:eastAsia="SimSun" w:cs="Mangal"/>
          <w:kern w:val="1"/>
          <w:sz w:val="24"/>
          <w:szCs w:val="24"/>
          <w:lang w:eastAsia="zh-CN" w:bidi="hi-IN"/>
        </w:rPr>
      </w:pPr>
      <w:r w:rsidRPr="00305995">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rsidR="007D235F" w:rsidRPr="00C87613" w:rsidRDefault="00C10A7A" w:rsidP="00136B59">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7D235F" w:rsidRPr="00C87613" w:rsidRDefault="007D235F" w:rsidP="00136B59">
      <w:pPr>
        <w:ind w:firstLine="709"/>
        <w:jc w:val="center"/>
        <w:rPr>
          <w:rFonts w:eastAsia="Times New Roman"/>
          <w:b/>
          <w:sz w:val="24"/>
          <w:szCs w:val="24"/>
        </w:rPr>
      </w:pPr>
    </w:p>
    <w:p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rsidR="007D235F" w:rsidRPr="00C87613" w:rsidRDefault="005D0129" w:rsidP="00035DF9">
      <w:pPr>
        <w:ind w:firstLine="709"/>
        <w:rPr>
          <w:rFonts w:eastAsia="Times New Roman"/>
          <w:sz w:val="24"/>
          <w:szCs w:val="24"/>
        </w:rPr>
      </w:pPr>
      <w:r w:rsidRPr="00C87613">
        <w:rPr>
          <w:rFonts w:eastAsia="Times New Roman"/>
          <w:sz w:val="24"/>
          <w:szCs w:val="24"/>
        </w:rPr>
        <w:t>6.1</w:t>
      </w:r>
      <w:r w:rsidR="007D235F" w:rsidRPr="00C87613">
        <w:rPr>
          <w:rFonts w:eastAsia="Times New Roman"/>
          <w:sz w:val="24"/>
          <w:szCs w:val="24"/>
        </w:rPr>
        <w:t>. Результатом предоставления муниципальной услуги является:</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C87613">
        <w:rPr>
          <w:sz w:val="24"/>
          <w:szCs w:val="24"/>
        </w:rPr>
        <w:t xml:space="preserve"> (приложение №3 к Административному регламенту)</w:t>
      </w:r>
      <w:r w:rsidRPr="00C87613">
        <w:rPr>
          <w:sz w:val="24"/>
          <w:szCs w:val="24"/>
        </w:rPr>
        <w:t>;</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6649F" w:rsidRPr="00C87613">
        <w:rPr>
          <w:sz w:val="24"/>
          <w:szCs w:val="24"/>
        </w:rPr>
        <w:t xml:space="preserve"> (приложение №4 к Административному регламенту)</w:t>
      </w:r>
      <w:r w:rsidRPr="00C87613">
        <w:rPr>
          <w:sz w:val="24"/>
          <w:szCs w:val="24"/>
        </w:rPr>
        <w:t>.</w:t>
      </w:r>
    </w:p>
    <w:p w:rsidR="005A1762" w:rsidRPr="00C87613" w:rsidRDefault="005A1762" w:rsidP="00136B59">
      <w:pPr>
        <w:suppressLineNumbers/>
        <w:autoSpaceDE w:val="0"/>
        <w:ind w:firstLine="709"/>
        <w:jc w:val="center"/>
        <w:rPr>
          <w:b/>
          <w:sz w:val="24"/>
          <w:szCs w:val="24"/>
        </w:rPr>
      </w:pPr>
    </w:p>
    <w:p w:rsidR="007D235F" w:rsidRPr="00C87613" w:rsidRDefault="00C10A7A" w:rsidP="00136B59">
      <w:pPr>
        <w:suppressLineNumbers/>
        <w:autoSpaceDE w:val="0"/>
        <w:ind w:firstLine="709"/>
        <w:jc w:val="center"/>
        <w:rPr>
          <w:b/>
          <w:sz w:val="24"/>
          <w:szCs w:val="24"/>
        </w:rPr>
      </w:pPr>
      <w:r w:rsidRPr="00C87613">
        <w:rPr>
          <w:b/>
          <w:sz w:val="24"/>
          <w:szCs w:val="24"/>
        </w:rPr>
        <w:t xml:space="preserve">7. </w:t>
      </w:r>
      <w:r w:rsidR="007D235F" w:rsidRPr="00C87613">
        <w:rPr>
          <w:b/>
          <w:sz w:val="24"/>
          <w:szCs w:val="24"/>
        </w:rPr>
        <w:t>Срок предоставления муниципальной услуги</w:t>
      </w:r>
    </w:p>
    <w:p w:rsidR="007D235F" w:rsidRPr="00C87613" w:rsidRDefault="00C10A7A" w:rsidP="00136B59">
      <w:pPr>
        <w:suppressLineNumbers/>
        <w:autoSpaceDE w:val="0"/>
        <w:ind w:firstLine="709"/>
        <w:jc w:val="both"/>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364DDC" w:rsidRPr="00C87613">
        <w:rPr>
          <w:sz w:val="24"/>
          <w:szCs w:val="24"/>
        </w:rPr>
        <w:t xml:space="preserve"> </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803BFC" w:rsidRPr="00803BFC">
        <w:rPr>
          <w:rFonts w:eastAsia="SimSun" w:cs="Mangal"/>
          <w:kern w:val="1"/>
          <w:sz w:val="24"/>
          <w:szCs w:val="24"/>
          <w:lang w:eastAsia="zh-CN" w:bidi="hi-IN"/>
        </w:rPr>
        <w:t>следующих за днем приема документов в многофункциональном центре</w:t>
      </w:r>
      <w:r w:rsidR="00CA0D14" w:rsidRPr="00C87613">
        <w:rPr>
          <w:rFonts w:eastAsia="SimSun" w:cs="Mangal"/>
          <w:kern w:val="1"/>
          <w:sz w:val="24"/>
          <w:szCs w:val="24"/>
          <w:lang w:eastAsia="zh-CN" w:bidi="hi-IN"/>
        </w:rPr>
        <w:t>.</w:t>
      </w:r>
    </w:p>
    <w:p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803BFC" w:rsidRPr="00803BFC">
        <w:rPr>
          <w:rFonts w:eastAsia="SimSun" w:cs="Mangal"/>
          <w:kern w:val="1"/>
          <w:sz w:val="24"/>
          <w:szCs w:val="24"/>
          <w:lang w:eastAsia="zh-CN" w:bidi="hi-IN"/>
        </w:rPr>
        <w:t xml:space="preserve">осуществляется в срок, не превышающих 2 рабочих дней после </w:t>
      </w:r>
      <w:proofErr w:type="gramStart"/>
      <w:r w:rsidR="00803BFC" w:rsidRPr="00803BFC">
        <w:rPr>
          <w:rFonts w:eastAsia="SimSun" w:cs="Mangal"/>
          <w:kern w:val="1"/>
          <w:sz w:val="24"/>
          <w:szCs w:val="24"/>
          <w:lang w:eastAsia="zh-CN" w:bidi="hi-IN"/>
        </w:rPr>
        <w:t>окончания  установленного</w:t>
      </w:r>
      <w:proofErr w:type="gramEnd"/>
      <w:r w:rsidR="00803BFC" w:rsidRPr="00803BFC">
        <w:rPr>
          <w:rFonts w:eastAsia="SimSun" w:cs="Mangal"/>
          <w:kern w:val="1"/>
          <w:sz w:val="24"/>
          <w:szCs w:val="24"/>
          <w:lang w:eastAsia="zh-CN" w:bidi="hi-IN"/>
        </w:rPr>
        <w:t xml:space="preserve"> действующим законодательством срока предоставления муниципальной услуги</w:t>
      </w:r>
      <w:r w:rsidR="00B3058F" w:rsidRPr="00C87613">
        <w:rPr>
          <w:rFonts w:eastAsia="SimSun" w:cs="Mangal"/>
          <w:kern w:val="1"/>
          <w:sz w:val="24"/>
          <w:szCs w:val="24"/>
          <w:lang w:eastAsia="zh-CN" w:bidi="hi-IN"/>
        </w:rPr>
        <w:t>.</w:t>
      </w:r>
    </w:p>
    <w:p w:rsidR="00B3058F" w:rsidRPr="00C87613"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E668A" w:rsidRPr="00C87613" w:rsidRDefault="009E668A" w:rsidP="00B3058F">
      <w:pPr>
        <w:suppressAutoHyphens/>
        <w:ind w:firstLine="708"/>
        <w:jc w:val="both"/>
        <w:rPr>
          <w:rFonts w:eastAsia="SimSun" w:cs="Mangal"/>
          <w:kern w:val="1"/>
          <w:sz w:val="24"/>
          <w:szCs w:val="24"/>
          <w:lang w:eastAsia="zh-CN" w:bidi="hi-IN"/>
        </w:rPr>
      </w:pPr>
    </w:p>
    <w:p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rsidR="00D0046D" w:rsidRPr="00C87613" w:rsidRDefault="009E668A" w:rsidP="002372A4">
      <w:pPr>
        <w:pStyle w:val="printj"/>
        <w:spacing w:before="0" w:after="0"/>
        <w:ind w:firstLine="709"/>
      </w:pPr>
      <w:r w:rsidRPr="00C87613">
        <w:t>8.1. Перечень нормативных правовых актов, регулирующих предоставление муниципальной услуги размещен на ЕПГУ, РПГУ и официальном сайте Органа.</w:t>
      </w:r>
    </w:p>
    <w:p w:rsidR="00EB1D2B" w:rsidRPr="00C87613" w:rsidRDefault="00EB1D2B" w:rsidP="00136B59">
      <w:pPr>
        <w:ind w:firstLine="709"/>
        <w:jc w:val="center"/>
        <w:rPr>
          <w:rFonts w:eastAsia="Times New Roman"/>
          <w:b/>
          <w:sz w:val="24"/>
          <w:szCs w:val="24"/>
        </w:rPr>
      </w:pPr>
    </w:p>
    <w:p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rsidR="00D0046D" w:rsidRPr="00C87613" w:rsidRDefault="009732E3" w:rsidP="00A81EDF">
      <w:pPr>
        <w:autoSpaceDE w:val="0"/>
        <w:autoSpaceDN w:val="0"/>
        <w:adjustRightInd w:val="0"/>
        <w:ind w:firstLine="709"/>
        <w:jc w:val="both"/>
        <w:rPr>
          <w:sz w:val="24"/>
          <w:szCs w:val="24"/>
        </w:rPr>
      </w:pPr>
      <w:r w:rsidRPr="00C87613">
        <w:rPr>
          <w:sz w:val="24"/>
          <w:szCs w:val="24"/>
        </w:rPr>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rsidR="005521A1" w:rsidRPr="00D52BE0" w:rsidRDefault="005521A1" w:rsidP="005521A1">
      <w:pPr>
        <w:autoSpaceDE w:val="0"/>
        <w:autoSpaceDN w:val="0"/>
        <w:adjustRightInd w:val="0"/>
        <w:ind w:firstLine="567"/>
        <w:jc w:val="both"/>
        <w:rPr>
          <w:sz w:val="24"/>
          <w:szCs w:val="24"/>
        </w:rPr>
      </w:pPr>
      <w:r w:rsidRPr="00D52BE0">
        <w:rPr>
          <w:sz w:val="24"/>
          <w:szCs w:val="24"/>
        </w:rPr>
        <w:t>- документ, удостоверяющий личность Заявителя (представителя заявителя)</w:t>
      </w:r>
      <w:r w:rsidR="00D52BE0" w:rsidRPr="00D52BE0">
        <w:rPr>
          <w:sz w:val="24"/>
          <w:szCs w:val="24"/>
        </w:rPr>
        <w:t>, всех членов семьи Заявителя</w:t>
      </w:r>
      <w:r w:rsidR="00347ACC" w:rsidRPr="00D52BE0">
        <w:rPr>
          <w:sz w:val="24"/>
          <w:szCs w:val="24"/>
        </w:rPr>
        <w:t>;</w:t>
      </w:r>
    </w:p>
    <w:p w:rsidR="00AB2963" w:rsidRPr="00D52BE0" w:rsidRDefault="00A81EDF" w:rsidP="00345F6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заявление (заявления) на приватизацию занимаемого жилого помещения, подписанное всеми совершеннолетними членами семьи нанимателя</w:t>
      </w:r>
      <w:r w:rsidR="00345F61" w:rsidRPr="00D52BE0">
        <w:rPr>
          <w:sz w:val="24"/>
          <w:szCs w:val="24"/>
        </w:rPr>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r w:rsidR="00AB2963" w:rsidRPr="00D52BE0">
        <w:rPr>
          <w:sz w:val="24"/>
          <w:szCs w:val="24"/>
        </w:rPr>
        <w:t xml:space="preserve"> </w:t>
      </w:r>
      <w:hyperlink r:id="rId10" w:history="1">
        <w:r w:rsidR="00AB2963" w:rsidRPr="00D52BE0">
          <w:rPr>
            <w:sz w:val="24"/>
            <w:szCs w:val="24"/>
          </w:rPr>
          <w:t>(</w:t>
        </w:r>
      </w:hyperlink>
      <w:r w:rsidR="00FF7096" w:rsidRPr="00D52BE0">
        <w:rPr>
          <w:sz w:val="24"/>
          <w:szCs w:val="24"/>
        </w:rPr>
        <w:t>приложение №1 к Административному регламенту);</w:t>
      </w:r>
    </w:p>
    <w:p w:rsidR="00345F61" w:rsidRPr="00D52BE0" w:rsidRDefault="00345F61" w:rsidP="00345F61">
      <w:pPr>
        <w:autoSpaceDE w:val="0"/>
        <w:autoSpaceDN w:val="0"/>
        <w:adjustRightInd w:val="0"/>
        <w:ind w:firstLine="540"/>
        <w:jc w:val="both"/>
        <w:rPr>
          <w:sz w:val="24"/>
          <w:szCs w:val="24"/>
        </w:rPr>
      </w:pPr>
      <w:r w:rsidRPr="00D52BE0">
        <w:rPr>
          <w:sz w:val="24"/>
          <w:szCs w:val="24"/>
        </w:rPr>
        <w:t>-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 5, 6, 7 к Административному регламенту)</w:t>
      </w:r>
      <w:r w:rsidR="00D52BE0" w:rsidRPr="00D52BE0">
        <w:rPr>
          <w:sz w:val="24"/>
          <w:szCs w:val="24"/>
        </w:rPr>
        <w:t xml:space="preserve"> (при необходимости)</w:t>
      </w:r>
      <w:r w:rsidRPr="00D52BE0">
        <w:rPr>
          <w:sz w:val="24"/>
          <w:szCs w:val="24"/>
        </w:rPr>
        <w:t>;</w:t>
      </w:r>
    </w:p>
    <w:p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документ, подтверждающий право граждан на пользование жилым помещением;</w:t>
      </w:r>
    </w:p>
    <w:p w:rsidR="00D52BE0" w:rsidRPr="00D52BE0" w:rsidRDefault="00D52BE0" w:rsidP="00D52BE0">
      <w:pPr>
        <w:autoSpaceDE w:val="0"/>
        <w:autoSpaceDN w:val="0"/>
        <w:adjustRightInd w:val="0"/>
        <w:ind w:firstLine="540"/>
        <w:jc w:val="both"/>
        <w:rPr>
          <w:sz w:val="24"/>
          <w:szCs w:val="24"/>
        </w:rPr>
      </w:pPr>
      <w:r w:rsidRPr="00D52BE0">
        <w:rPr>
          <w:sz w:val="24"/>
          <w:szCs w:val="24"/>
        </w:rPr>
        <w:t>- справку из управляющей организации, осуществляющей деятельность по управлению муниципальным жилищным фондом – выписка из финансового-лицевого счета жилого помещения (квартиры) о состоянии расчетов по коммунальным начислениям;</w:t>
      </w:r>
    </w:p>
    <w:p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5521A1" w:rsidRPr="00D52BE0">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521A1" w:rsidRPr="00D52BE0" w:rsidRDefault="005521A1" w:rsidP="00347ACC">
      <w:pPr>
        <w:shd w:val="clear" w:color="auto" w:fill="FDFDFC"/>
        <w:ind w:firstLine="539"/>
        <w:jc w:val="both"/>
        <w:textAlignment w:val="baseline"/>
        <w:rPr>
          <w:sz w:val="24"/>
          <w:szCs w:val="24"/>
        </w:rPr>
      </w:pPr>
      <w:r w:rsidRPr="00D52BE0">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D52BE0">
        <w:rPr>
          <w:sz w:val="24"/>
          <w:szCs w:val="24"/>
        </w:rPr>
        <w:t>;</w:t>
      </w:r>
    </w:p>
    <w:p w:rsidR="00BC1787" w:rsidRPr="00D52BE0" w:rsidRDefault="00347ACC" w:rsidP="00347ACC">
      <w:pPr>
        <w:autoSpaceDE w:val="0"/>
        <w:autoSpaceDN w:val="0"/>
        <w:adjustRightInd w:val="0"/>
        <w:ind w:firstLine="539"/>
        <w:jc w:val="both"/>
        <w:rPr>
          <w:sz w:val="24"/>
          <w:szCs w:val="24"/>
        </w:rPr>
      </w:pPr>
      <w:r w:rsidRPr="00D52BE0">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D52BE0">
        <w:rPr>
          <w:sz w:val="24"/>
          <w:szCs w:val="24"/>
        </w:rPr>
        <w:t>;</w:t>
      </w:r>
    </w:p>
    <w:p w:rsidR="005521A1" w:rsidRPr="00D52BE0" w:rsidRDefault="00BC1787" w:rsidP="00BC1787">
      <w:pPr>
        <w:autoSpaceDE w:val="0"/>
        <w:autoSpaceDN w:val="0"/>
        <w:adjustRightInd w:val="0"/>
        <w:ind w:firstLine="567"/>
        <w:jc w:val="both"/>
        <w:rPr>
          <w:sz w:val="24"/>
          <w:szCs w:val="24"/>
        </w:rPr>
      </w:pPr>
      <w:r w:rsidRPr="00D52BE0">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D52BE0">
        <w:rPr>
          <w:sz w:val="24"/>
          <w:szCs w:val="24"/>
        </w:rPr>
        <w:t>ики Крым - с 21 марта 2014 года;</w:t>
      </w:r>
    </w:p>
    <w:p w:rsidR="000E6784" w:rsidRPr="00C87613" w:rsidRDefault="000E6784" w:rsidP="00BC1787">
      <w:pPr>
        <w:autoSpaceDE w:val="0"/>
        <w:autoSpaceDN w:val="0"/>
        <w:adjustRightInd w:val="0"/>
        <w:ind w:firstLine="567"/>
        <w:jc w:val="both"/>
        <w:rPr>
          <w:sz w:val="24"/>
          <w:szCs w:val="24"/>
        </w:rPr>
      </w:pPr>
      <w:r w:rsidRPr="00D52BE0">
        <w:rPr>
          <w:sz w:val="24"/>
          <w:szCs w:val="24"/>
        </w:rPr>
        <w:t>- согласие заявителей на обработку персональных данных.</w:t>
      </w:r>
    </w:p>
    <w:p w:rsidR="00AA2ABC" w:rsidRDefault="00AA2ABC" w:rsidP="00AA2ABC">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r w:rsidRPr="00C87613">
        <w:rPr>
          <w:sz w:val="24"/>
          <w:szCs w:val="24"/>
        </w:rPr>
        <w:t xml:space="preserve"> </w:t>
      </w:r>
      <w:r w:rsidRPr="00C8761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305995" w:rsidRPr="00C87613" w:rsidRDefault="00305995" w:rsidP="00AA2ABC">
      <w:pPr>
        <w:ind w:firstLine="709"/>
        <w:jc w:val="both"/>
        <w:rPr>
          <w:sz w:val="24"/>
          <w:szCs w:val="24"/>
        </w:rPr>
      </w:pPr>
      <w:r w:rsidRPr="00305995">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B033B" w:rsidRPr="00C87613" w:rsidRDefault="00EB033B" w:rsidP="00136B59">
      <w:pPr>
        <w:suppressLineNumbers/>
        <w:autoSpaceDE w:val="0"/>
        <w:autoSpaceDN w:val="0"/>
        <w:adjustRightInd w:val="0"/>
        <w:ind w:firstLine="709"/>
        <w:jc w:val="both"/>
      </w:pPr>
    </w:p>
    <w:p w:rsidR="009E668A" w:rsidRPr="00C87613" w:rsidRDefault="00EB1D2B" w:rsidP="009E668A">
      <w:pPr>
        <w:suppressLineNumbers/>
        <w:autoSpaceDE w:val="0"/>
        <w:autoSpaceDN w:val="0"/>
        <w:adjustRightInd w:val="0"/>
        <w:ind w:firstLine="709"/>
        <w:jc w:val="center"/>
        <w:rPr>
          <w:b/>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w:t>
      </w:r>
      <w:r w:rsidR="009E668A" w:rsidRPr="00C87613">
        <w:rPr>
          <w:sz w:val="24"/>
          <w:szCs w:val="24"/>
        </w:rPr>
        <w:t xml:space="preserve"> </w:t>
      </w:r>
      <w:r w:rsidR="009E668A" w:rsidRPr="00C8761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E6397" w:rsidRPr="00C87613" w:rsidRDefault="005656C6" w:rsidP="00EB1D2B">
      <w:pPr>
        <w:autoSpaceDE w:val="0"/>
        <w:autoSpaceDN w:val="0"/>
        <w:adjustRightInd w:val="0"/>
        <w:ind w:firstLine="709"/>
        <w:jc w:val="both"/>
        <w:rPr>
          <w:b/>
        </w:rPr>
      </w:pPr>
      <w:r w:rsidRPr="00C87613">
        <w:rPr>
          <w:sz w:val="24"/>
          <w:szCs w:val="24"/>
        </w:rPr>
        <w:t xml:space="preserve">10.1 </w:t>
      </w:r>
      <w:r w:rsidR="00EB1D2B" w:rsidRPr="00C87613">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B1D2B" w:rsidRPr="00C87613" w:rsidRDefault="00EB1D2B" w:rsidP="00136B59">
      <w:pPr>
        <w:pStyle w:val="printj"/>
        <w:spacing w:before="0" w:after="0"/>
        <w:ind w:firstLine="709"/>
        <w:jc w:val="center"/>
        <w:rPr>
          <w:b/>
        </w:rPr>
      </w:pPr>
    </w:p>
    <w:p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rsidR="009E668A" w:rsidRPr="00C87613" w:rsidRDefault="009E668A" w:rsidP="009E668A">
      <w:pPr>
        <w:pStyle w:val="printj"/>
        <w:spacing w:before="0" w:after="0"/>
        <w:ind w:firstLine="709"/>
      </w:pPr>
      <w:r w:rsidRPr="00C87613">
        <w:t>11.1. Орган, предоставляющий муниципальную услугу не вправе:</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C87613" w:rsidRDefault="00755625" w:rsidP="00755625">
      <w:pPr>
        <w:autoSpaceDE w:val="0"/>
        <w:autoSpaceDN w:val="0"/>
        <w:adjustRightInd w:val="0"/>
        <w:ind w:firstLine="709"/>
        <w:jc w:val="both"/>
        <w:rPr>
          <w:bCs/>
          <w:sz w:val="24"/>
          <w:szCs w:val="24"/>
        </w:rPr>
      </w:pPr>
    </w:p>
    <w:p w:rsidR="00D0046D" w:rsidRPr="00C87613" w:rsidRDefault="00AB1979" w:rsidP="00AB1979">
      <w:pPr>
        <w:pStyle w:val="printj"/>
        <w:spacing w:before="0" w:after="0"/>
        <w:ind w:firstLine="709"/>
        <w:jc w:val="center"/>
      </w:pPr>
      <w:r w:rsidRPr="00C87613">
        <w:rPr>
          <w:b/>
        </w:rPr>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rsidR="00D0046D" w:rsidRPr="00C87613" w:rsidRDefault="00AB1979" w:rsidP="00136B59">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D0046D" w:rsidRPr="00C87613">
        <w:t>:</w:t>
      </w:r>
    </w:p>
    <w:p w:rsidR="007055F5" w:rsidRPr="00C87613" w:rsidRDefault="00D138D1" w:rsidP="00136B59">
      <w:pPr>
        <w:suppressLineNumbers/>
        <w:autoSpaceDE w:val="0"/>
        <w:ind w:firstLine="709"/>
        <w:jc w:val="both"/>
        <w:rPr>
          <w:sz w:val="24"/>
          <w:szCs w:val="24"/>
        </w:rPr>
      </w:pPr>
      <w:r w:rsidRPr="00C87613">
        <w:rPr>
          <w:sz w:val="24"/>
          <w:szCs w:val="24"/>
        </w:rPr>
        <w:t>1)</w:t>
      </w:r>
      <w:r w:rsidR="00D0046D" w:rsidRPr="00C87613">
        <w:rPr>
          <w:sz w:val="24"/>
          <w:szCs w:val="24"/>
        </w:rPr>
        <w:t xml:space="preserve"> </w:t>
      </w:r>
      <w:r w:rsidR="008366E2" w:rsidRPr="00C87613">
        <w:rPr>
          <w:sz w:val="24"/>
          <w:szCs w:val="24"/>
        </w:rPr>
        <w:t xml:space="preserve">заявитель не соответствует требованиям, указанным в п. </w:t>
      </w:r>
      <w:r w:rsidR="00AB1979" w:rsidRPr="00C87613">
        <w:rPr>
          <w:sz w:val="24"/>
          <w:szCs w:val="24"/>
        </w:rPr>
        <w:t>2.1.</w:t>
      </w:r>
      <w:r w:rsidR="008366E2" w:rsidRPr="00C87613">
        <w:rPr>
          <w:sz w:val="24"/>
          <w:szCs w:val="24"/>
        </w:rPr>
        <w:t xml:space="preserve"> Административного регламента</w:t>
      </w:r>
      <w:r w:rsidR="00D0046D" w:rsidRPr="00C87613">
        <w:rPr>
          <w:sz w:val="24"/>
          <w:szCs w:val="24"/>
        </w:rPr>
        <w:t xml:space="preserve">; </w:t>
      </w:r>
    </w:p>
    <w:p w:rsidR="0010508C" w:rsidRPr="00C87613" w:rsidRDefault="00D138D1" w:rsidP="00136B59">
      <w:pPr>
        <w:suppressLineNumbers/>
        <w:autoSpaceDE w:val="0"/>
        <w:ind w:firstLine="709"/>
        <w:jc w:val="both"/>
        <w:rPr>
          <w:sz w:val="24"/>
          <w:szCs w:val="24"/>
        </w:rPr>
      </w:pPr>
      <w:r w:rsidRPr="00C87613">
        <w:rPr>
          <w:sz w:val="24"/>
          <w:szCs w:val="24"/>
        </w:rPr>
        <w:t xml:space="preserve">2) </w:t>
      </w:r>
      <w:r w:rsidR="00D0046D" w:rsidRPr="00C87613">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C87613" w:rsidRDefault="00D138D1" w:rsidP="00136B59">
      <w:pPr>
        <w:suppressLineNumbers/>
        <w:autoSpaceDE w:val="0"/>
        <w:ind w:firstLine="709"/>
        <w:jc w:val="both"/>
        <w:rPr>
          <w:sz w:val="24"/>
          <w:szCs w:val="24"/>
        </w:rPr>
      </w:pPr>
      <w:r w:rsidRPr="00C87613">
        <w:rPr>
          <w:sz w:val="24"/>
          <w:szCs w:val="24"/>
        </w:rPr>
        <w:t>3)</w:t>
      </w:r>
      <w:r w:rsidR="00D0046D" w:rsidRPr="00C87613">
        <w:rPr>
          <w:sz w:val="24"/>
          <w:szCs w:val="24"/>
        </w:rPr>
        <w:t xml:space="preserve"> текст заявления не поддается прочтению; </w:t>
      </w:r>
    </w:p>
    <w:p w:rsidR="007055F5" w:rsidRPr="00C87613" w:rsidRDefault="00D138D1" w:rsidP="00136B59">
      <w:pPr>
        <w:suppressLineNumbers/>
        <w:autoSpaceDE w:val="0"/>
        <w:ind w:firstLine="709"/>
        <w:jc w:val="both"/>
        <w:rPr>
          <w:sz w:val="24"/>
          <w:szCs w:val="24"/>
        </w:rPr>
      </w:pPr>
      <w:r w:rsidRPr="00C87613">
        <w:rPr>
          <w:sz w:val="24"/>
          <w:szCs w:val="24"/>
        </w:rPr>
        <w:t xml:space="preserve">4) </w:t>
      </w:r>
      <w:r w:rsidR="00D0046D" w:rsidRPr="00C87613">
        <w:rPr>
          <w:sz w:val="24"/>
          <w:szCs w:val="24"/>
        </w:rPr>
        <w:t xml:space="preserve">отсутствие в заявлении сведений о заявителе, подписи заявителя. </w:t>
      </w:r>
    </w:p>
    <w:p w:rsidR="007055F5" w:rsidRPr="00C87613" w:rsidRDefault="00AB1979" w:rsidP="00136B59">
      <w:pPr>
        <w:suppressLineNumbers/>
        <w:autoSpaceDE w:val="0"/>
        <w:ind w:firstLine="709"/>
        <w:jc w:val="both"/>
        <w:rPr>
          <w:rFonts w:eastAsia="SimSun"/>
          <w:kern w:val="1"/>
          <w:sz w:val="24"/>
          <w:szCs w:val="24"/>
          <w:lang w:eastAsia="zh-CN" w:bidi="hi-IN"/>
        </w:rPr>
      </w:pPr>
      <w:r w:rsidRPr="00C8761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Default="00305995" w:rsidP="00136B59">
      <w:pPr>
        <w:suppressLineNumbers/>
        <w:autoSpaceDE w:val="0"/>
        <w:ind w:firstLine="709"/>
        <w:jc w:val="both"/>
        <w:rPr>
          <w:sz w:val="24"/>
          <w:szCs w:val="24"/>
        </w:rPr>
      </w:pPr>
      <w:r w:rsidRPr="00305995">
        <w:rPr>
          <w:sz w:val="24"/>
          <w:szCs w:val="24"/>
        </w:rPr>
        <w:t xml:space="preserve">12.3. </w:t>
      </w:r>
      <w:r w:rsidR="00803BFC" w:rsidRPr="00803BFC">
        <w:rPr>
          <w:sz w:val="24"/>
          <w:szCs w:val="24"/>
        </w:rPr>
        <w:t>Основанием для отказа в приеме документов заявителя работником многофункционального центра является отсутствие либо отк</w:t>
      </w:r>
      <w:r w:rsidR="009A2709">
        <w:rPr>
          <w:sz w:val="24"/>
          <w:szCs w:val="24"/>
        </w:rPr>
        <w:t xml:space="preserve">аз в предоставлении заявителем </w:t>
      </w:r>
      <w:bookmarkStart w:id="0" w:name="_GoBack"/>
      <w:bookmarkEnd w:id="0"/>
      <w:r w:rsidR="00803BFC" w:rsidRPr="00803BFC">
        <w:rPr>
          <w:sz w:val="24"/>
          <w:szCs w:val="24"/>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305995">
        <w:rPr>
          <w:sz w:val="24"/>
          <w:szCs w:val="24"/>
        </w:rPr>
        <w:t>.</w:t>
      </w:r>
    </w:p>
    <w:p w:rsidR="00305995" w:rsidRPr="00C87613" w:rsidRDefault="00305995" w:rsidP="00136B59">
      <w:pPr>
        <w:suppressLineNumbers/>
        <w:autoSpaceDE w:val="0"/>
        <w:ind w:firstLine="709"/>
        <w:jc w:val="both"/>
        <w:rPr>
          <w:sz w:val="24"/>
          <w:szCs w:val="24"/>
        </w:rPr>
      </w:pPr>
    </w:p>
    <w:p w:rsidR="007055F5" w:rsidRPr="00C87613" w:rsidRDefault="00AB1979" w:rsidP="00136B59">
      <w:pPr>
        <w:ind w:firstLine="709"/>
        <w:jc w:val="center"/>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13.2. Основанием для отказа в предоставлении Муниципальной услуги является</w:t>
      </w:r>
      <w:r w:rsidR="005656C6" w:rsidRPr="00C87613">
        <w:rPr>
          <w:rFonts w:eastAsia="SimSun"/>
          <w:kern w:val="1"/>
          <w:lang w:eastAsia="zh-CN" w:bidi="hi-IN"/>
        </w:rPr>
        <w:t xml:space="preserve">: </w:t>
      </w:r>
    </w:p>
    <w:p w:rsidR="005656C6" w:rsidRPr="00C87613" w:rsidRDefault="005656C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44026" w:rsidRPr="00C87613" w:rsidRDefault="00B4402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5C7E26" w:rsidRPr="00C87613">
        <w:rPr>
          <w:rFonts w:eastAsia="SimSun"/>
          <w:kern w:val="1"/>
          <w:lang w:eastAsia="zh-CN" w:bidi="hi-IN"/>
        </w:rPr>
        <w:t>в случае если нанимателем и (или) членами его семьи право на приватизацию жилого помещения было использовано;</w:t>
      </w:r>
    </w:p>
    <w:p w:rsidR="003843CD" w:rsidRPr="00C87613" w:rsidRDefault="005656C6" w:rsidP="005656C6">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r w:rsidR="00576990" w:rsidRPr="00C87613">
        <w:rPr>
          <w:rFonts w:eastAsia="Times New Roman"/>
        </w:rPr>
        <w:t>.</w:t>
      </w:r>
    </w:p>
    <w:p w:rsidR="003843CD" w:rsidRPr="00C87613" w:rsidRDefault="003843CD" w:rsidP="00742933">
      <w:pPr>
        <w:suppressLineNumbers/>
        <w:autoSpaceDE w:val="0"/>
        <w:ind w:firstLine="709"/>
        <w:jc w:val="both"/>
        <w:rPr>
          <w:sz w:val="24"/>
          <w:szCs w:val="24"/>
        </w:rPr>
      </w:pPr>
      <w:r w:rsidRPr="00C87613">
        <w:rPr>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w:t>
      </w:r>
      <w:r w:rsidR="00803BFC" w:rsidRPr="00803BFC">
        <w:rPr>
          <w:sz w:val="24"/>
          <w:szCs w:val="24"/>
        </w:rPr>
        <w:t xml:space="preserve">направленного </w:t>
      </w:r>
      <w:r w:rsidRPr="00C87613">
        <w:rPr>
          <w:sz w:val="24"/>
          <w:szCs w:val="24"/>
        </w:rPr>
        <w:t>почтовым отправлением (с уведомлением) или обратившись в Орган.</w:t>
      </w:r>
    </w:p>
    <w:p w:rsidR="00D0046D" w:rsidRPr="00C87613" w:rsidRDefault="003843CD" w:rsidP="003843CD">
      <w:pPr>
        <w:suppressLineNumbers/>
        <w:autoSpaceDE w:val="0"/>
        <w:ind w:firstLine="709"/>
        <w:jc w:val="both"/>
      </w:pPr>
      <w:r w:rsidRPr="00C8761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C87613" w:rsidRDefault="004B4757" w:rsidP="00136B59">
      <w:pPr>
        <w:suppressLineNumbers/>
        <w:autoSpaceDE w:val="0"/>
        <w:ind w:firstLine="709"/>
        <w:jc w:val="both"/>
      </w:pPr>
    </w:p>
    <w:p w:rsidR="007055F5" w:rsidRPr="00C87613" w:rsidRDefault="00AB1979" w:rsidP="00136B59">
      <w:pPr>
        <w:pStyle w:val="printj"/>
        <w:spacing w:before="0" w:after="0"/>
        <w:ind w:firstLine="709"/>
        <w:jc w:val="center"/>
        <w:rPr>
          <w:b/>
        </w:rPr>
      </w:pPr>
      <w:r w:rsidRPr="00C87613">
        <w:rPr>
          <w:b/>
        </w:rPr>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rsidR="005656C6" w:rsidRPr="00C87613" w:rsidRDefault="005656C6" w:rsidP="005656C6">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p>
    <w:p w:rsidR="007055F5" w:rsidRPr="00C87613" w:rsidRDefault="007055F5" w:rsidP="00136B59">
      <w:pPr>
        <w:pStyle w:val="printj"/>
        <w:spacing w:before="0" w:after="0"/>
        <w:ind w:firstLine="709"/>
      </w:pPr>
    </w:p>
    <w:p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C87613" w:rsidRDefault="00A13A88" w:rsidP="00136B59">
      <w:pPr>
        <w:pStyle w:val="printj"/>
        <w:spacing w:before="0" w:after="0"/>
        <w:ind w:firstLine="709"/>
      </w:pPr>
      <w:r w:rsidRPr="00C87613">
        <w:t>15.1</w:t>
      </w:r>
      <w:r w:rsidR="007055F5" w:rsidRPr="00C87613">
        <w:t>. Плата за предоставление муниципальной услуги не взимается.</w:t>
      </w:r>
    </w:p>
    <w:p w:rsidR="007055F5" w:rsidRPr="00C87613" w:rsidRDefault="007055F5" w:rsidP="00136B59">
      <w:pPr>
        <w:pStyle w:val="ab"/>
        <w:suppressLineNumbers/>
        <w:spacing w:after="0"/>
        <w:ind w:left="0" w:firstLine="709"/>
        <w:jc w:val="both"/>
        <w:rPr>
          <w:sz w:val="24"/>
          <w:szCs w:val="24"/>
        </w:rPr>
      </w:pPr>
    </w:p>
    <w:p w:rsidR="00315BDC" w:rsidRPr="00C87613" w:rsidRDefault="00A13A88" w:rsidP="00136B59">
      <w:pPr>
        <w:autoSpaceDE w:val="0"/>
        <w:autoSpaceDN w:val="0"/>
        <w:adjustRightInd w:val="0"/>
        <w:ind w:firstLine="709"/>
        <w:jc w:val="center"/>
        <w:rPr>
          <w:b/>
          <w:bCs/>
          <w:sz w:val="24"/>
          <w:szCs w:val="24"/>
        </w:rPr>
      </w:pPr>
      <w:r w:rsidRPr="00C87613">
        <w:rPr>
          <w:b/>
          <w:bCs/>
          <w:sz w:val="24"/>
          <w:szCs w:val="24"/>
        </w:rPr>
        <w:t xml:space="preserve">16. </w:t>
      </w:r>
      <w:r w:rsidR="00283BDA" w:rsidRPr="00C87613">
        <w:rPr>
          <w:b/>
          <w:bCs/>
          <w:sz w:val="24"/>
          <w:szCs w:val="24"/>
        </w:rPr>
        <w:t>П</w:t>
      </w:r>
      <w:r w:rsidR="00315BDC" w:rsidRPr="00C8761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sz w:val="24"/>
          <w:szCs w:val="24"/>
        </w:rPr>
        <w:t>муниципальной</w:t>
      </w:r>
      <w:r w:rsidR="00315BDC" w:rsidRPr="00C87613">
        <w:rPr>
          <w:b/>
          <w:bCs/>
          <w:sz w:val="24"/>
          <w:szCs w:val="24"/>
        </w:rPr>
        <w:t xml:space="preserve"> услуги</w:t>
      </w:r>
    </w:p>
    <w:p w:rsidR="00E008EC" w:rsidRPr="00C87613" w:rsidRDefault="00E008EC" w:rsidP="00E008EC">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C87613" w:rsidRDefault="00315BDC" w:rsidP="00136B59">
      <w:pPr>
        <w:pStyle w:val="ab"/>
        <w:suppressLineNumbers/>
        <w:spacing w:after="0"/>
        <w:ind w:left="0" w:firstLine="709"/>
        <w:jc w:val="center"/>
        <w:rPr>
          <w:sz w:val="24"/>
          <w:szCs w:val="24"/>
        </w:rPr>
      </w:pPr>
    </w:p>
    <w:p w:rsidR="007055F5" w:rsidRPr="00C87613" w:rsidRDefault="00A13A88" w:rsidP="00136B59">
      <w:pPr>
        <w:ind w:firstLine="709"/>
        <w:jc w:val="center"/>
        <w:rPr>
          <w:rFonts w:eastAsia="Times New Roman"/>
          <w:b/>
          <w:sz w:val="24"/>
          <w:szCs w:val="24"/>
        </w:rPr>
      </w:pPr>
      <w:r w:rsidRPr="00C87613">
        <w:rPr>
          <w:rFonts w:eastAsia="Times New Roman"/>
          <w:b/>
          <w:sz w:val="24"/>
          <w:szCs w:val="24"/>
        </w:rPr>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87613" w:rsidRDefault="00A13A88" w:rsidP="00136B59">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87613" w:rsidRDefault="007055F5" w:rsidP="00136B59">
      <w:pPr>
        <w:suppressLineNumbers/>
        <w:suppressAutoHyphens/>
        <w:autoSpaceDE w:val="0"/>
        <w:ind w:firstLine="709"/>
        <w:jc w:val="center"/>
        <w:rPr>
          <w:rFonts w:eastAsia="Times New Roman"/>
          <w:b/>
          <w:sz w:val="24"/>
          <w:szCs w:val="24"/>
          <w:lang w:eastAsia="ar-SA"/>
        </w:rPr>
      </w:pPr>
    </w:p>
    <w:p w:rsidR="007055F5" w:rsidRPr="00C87613" w:rsidRDefault="00A13A88"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C87613" w:rsidRDefault="00A13A88" w:rsidP="00136B59">
      <w:pPr>
        <w:suppressLineNumbers/>
        <w:autoSpaceDE w:val="0"/>
        <w:ind w:firstLine="709"/>
        <w:jc w:val="both"/>
        <w:rPr>
          <w:rFonts w:eastAsia="Times New Roman"/>
          <w:sz w:val="24"/>
          <w:szCs w:val="24"/>
          <w:lang w:eastAsia="ar-SA"/>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803BFC" w:rsidRPr="00803BFC">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C87613">
        <w:rPr>
          <w:rFonts w:eastAsia="Times New Roman"/>
          <w:bCs/>
          <w:sz w:val="24"/>
          <w:szCs w:val="24"/>
          <w:lang w:eastAsia="ar-SA"/>
        </w:rPr>
        <w:t>.</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C34013" w:rsidRPr="00C87613">
        <w:rPr>
          <w:rFonts w:eastAsia="Times New Roman"/>
          <w:bCs/>
          <w:sz w:val="24"/>
          <w:szCs w:val="24"/>
          <w:lang w:eastAsia="ar-SA"/>
        </w:rPr>
        <w:t xml:space="preserve"> </w:t>
      </w:r>
      <w:r w:rsidR="00040A8B" w:rsidRPr="00C87613">
        <w:rPr>
          <w:rFonts w:eastAsia="Times New Roman"/>
          <w:bCs/>
          <w:sz w:val="24"/>
          <w:szCs w:val="24"/>
          <w:lang w:eastAsia="ar-SA"/>
        </w:rPr>
        <w:t>9.1.</w:t>
      </w:r>
      <w:r w:rsidR="00C34013" w:rsidRPr="00C87613">
        <w:rPr>
          <w:rFonts w:eastAsia="Times New Roman"/>
          <w:bCs/>
          <w:sz w:val="24"/>
          <w:szCs w:val="24"/>
          <w:lang w:eastAsia="ar-SA"/>
        </w:rPr>
        <w:t xml:space="preserve"> настоящего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C87613" w:rsidRDefault="00283BDA" w:rsidP="00136B59">
      <w:pPr>
        <w:suppressLineNumbers/>
        <w:suppressAutoHyphens/>
        <w:ind w:firstLine="709"/>
        <w:jc w:val="both"/>
        <w:rPr>
          <w:rFonts w:eastAsia="Times New Roman"/>
          <w:bCs/>
          <w:sz w:val="24"/>
          <w:szCs w:val="24"/>
          <w:lang w:eastAsia="ar-SA"/>
        </w:rPr>
      </w:pPr>
    </w:p>
    <w:p w:rsidR="007055F5" w:rsidRPr="00C87613" w:rsidRDefault="00040A8B" w:rsidP="00136B59">
      <w:pPr>
        <w:suppressLineNumbers/>
        <w:suppressAutoHyphens/>
        <w:ind w:firstLine="709"/>
        <w:jc w:val="center"/>
        <w:rPr>
          <w:rFonts w:eastAsia="Times New Roman"/>
          <w:b/>
          <w:bCs/>
          <w:sz w:val="24"/>
          <w:szCs w:val="24"/>
          <w:lang w:eastAsia="ar-SA"/>
        </w:rPr>
      </w:pPr>
      <w:r w:rsidRPr="00C87613">
        <w:rPr>
          <w:rFonts w:eastAsia="Times New Roman"/>
          <w:b/>
          <w:bCs/>
          <w:sz w:val="24"/>
          <w:szCs w:val="24"/>
          <w:lang w:eastAsia="ar-SA"/>
        </w:rPr>
        <w:t xml:space="preserve">19. </w:t>
      </w:r>
      <w:r w:rsidR="007055F5" w:rsidRPr="00C8761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C87613" w:rsidRDefault="00040A8B" w:rsidP="00136B59">
      <w:pPr>
        <w:suppressLineNumbers/>
        <w:suppressAutoHyphens/>
        <w:ind w:firstLine="709"/>
        <w:jc w:val="both"/>
        <w:rPr>
          <w:rFonts w:eastAsia="Times New Roman"/>
          <w:sz w:val="24"/>
          <w:szCs w:val="24"/>
          <w:lang w:eastAsia="ar-SA"/>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Заявители, обратившиеся в Орган, непосредственно информируются: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956FB" w:rsidRPr="00C87613">
        <w:rPr>
          <w:rFonts w:eastAsia="Times New Roman"/>
          <w:iCs/>
          <w:sz w:val="24"/>
          <w:szCs w:val="24"/>
        </w:rPr>
        <w:t xml:space="preserve"> </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rsidR="006351AA" w:rsidRPr="00C87613" w:rsidRDefault="006351AA" w:rsidP="00136B59">
      <w:pPr>
        <w:pStyle w:val="ConsPlusNormal"/>
        <w:ind w:firstLine="709"/>
        <w:jc w:val="both"/>
        <w:rPr>
          <w:rFonts w:ascii="Times New Roman" w:hAnsi="Times New Roman" w:cs="Times New Roman"/>
          <w:sz w:val="24"/>
          <w:szCs w:val="24"/>
        </w:rPr>
      </w:pPr>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C87613">
        <w:rPr>
          <w:rFonts w:ascii="Times New Roman" w:hAnsi="Times New Roman" w:cs="Times New Roman"/>
          <w:sz w:val="24"/>
          <w:szCs w:val="24"/>
        </w:rPr>
        <w:t xml:space="preserve"> </w:t>
      </w:r>
      <w:r w:rsidRPr="00C8761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87613">
        <w:rPr>
          <w:rFonts w:ascii="Times New Roman" w:eastAsia="Times New Roman" w:hAnsi="Times New Roman" w:cs="Times New Roman"/>
          <w:sz w:val="24"/>
          <w:szCs w:val="24"/>
          <w:bdr w:val="none" w:sz="0" w:space="0" w:color="auto" w:frame="1"/>
        </w:rPr>
        <w:t>сурдопереводчика</w:t>
      </w:r>
      <w:proofErr w:type="spellEnd"/>
      <w:r w:rsidRPr="00C87613">
        <w:rPr>
          <w:rFonts w:ascii="Times New Roman" w:eastAsia="Times New Roman" w:hAnsi="Times New Roman" w:cs="Times New Roman"/>
          <w:sz w:val="24"/>
          <w:szCs w:val="24"/>
          <w:bdr w:val="none" w:sz="0" w:space="0" w:color="auto" w:frame="1"/>
        </w:rPr>
        <w:t xml:space="preserve"> и </w:t>
      </w:r>
      <w:proofErr w:type="spellStart"/>
      <w:r w:rsidRPr="00C87613">
        <w:rPr>
          <w:rFonts w:ascii="Times New Roman" w:eastAsia="Times New Roman" w:hAnsi="Times New Roman" w:cs="Times New Roman"/>
          <w:sz w:val="24"/>
          <w:szCs w:val="24"/>
          <w:bdr w:val="none" w:sz="0" w:space="0" w:color="auto" w:frame="1"/>
        </w:rPr>
        <w:t>тифлосурдопереводчика</w:t>
      </w:r>
      <w:proofErr w:type="spellEnd"/>
      <w:r w:rsidRPr="00C87613">
        <w:rPr>
          <w:rFonts w:ascii="Times New Roman" w:eastAsia="Times New Roman" w:hAnsi="Times New Roman" w:cs="Times New Roman"/>
          <w:sz w:val="24"/>
          <w:szCs w:val="24"/>
          <w:bdr w:val="none" w:sz="0" w:space="0" w:color="auto" w:frame="1"/>
        </w:rPr>
        <w:t>.</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13261A" w:rsidRDefault="0013261A" w:rsidP="0013261A">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13261A" w:rsidRDefault="0013261A" w:rsidP="0013261A">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13261A" w:rsidRDefault="0013261A" w:rsidP="0013261A">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13261A" w:rsidRPr="007E0E5F" w:rsidRDefault="0013261A" w:rsidP="0013261A">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13261A" w:rsidRPr="004C4308" w:rsidRDefault="0013261A" w:rsidP="0013261A">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261A" w:rsidRPr="004C4308" w:rsidRDefault="0013261A" w:rsidP="0013261A">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13261A" w:rsidRDefault="0013261A" w:rsidP="0013261A">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3261A" w:rsidRPr="007E0E5F" w:rsidRDefault="0013261A" w:rsidP="0013261A">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3261A" w:rsidRDefault="0013261A" w:rsidP="0013261A">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C87613" w:rsidRDefault="00040A8B" w:rsidP="00136B59">
      <w:pPr>
        <w:pStyle w:val="aa"/>
        <w:spacing w:after="0" w:line="240" w:lineRule="auto"/>
        <w:ind w:firstLine="709"/>
        <w:jc w:val="both"/>
        <w:rPr>
          <w:shd w:val="clear" w:color="auto" w:fill="FFFFFF"/>
        </w:rPr>
      </w:pPr>
      <w:r w:rsidRPr="00C87613">
        <w:rPr>
          <w:rFonts w:eastAsia="Times New Roman"/>
          <w:bdr w:val="none" w:sz="0" w:space="0" w:color="auto" w:frame="1"/>
        </w:rPr>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C87613" w:rsidRDefault="006351AA" w:rsidP="00136B59">
      <w:pPr>
        <w:suppressLineNumbers/>
        <w:suppressAutoHyphens/>
        <w:ind w:firstLine="709"/>
        <w:jc w:val="both"/>
        <w:rPr>
          <w:rFonts w:eastAsia="Times New Roman"/>
          <w:sz w:val="24"/>
          <w:szCs w:val="24"/>
          <w:lang w:eastAsia="ar-SA"/>
        </w:rPr>
      </w:pPr>
    </w:p>
    <w:p w:rsidR="007055F5" w:rsidRPr="00C87613" w:rsidRDefault="00040A8B" w:rsidP="00136B59">
      <w:pPr>
        <w:suppressLineNumbers/>
        <w:suppressAutoHyphens/>
        <w:ind w:firstLine="709"/>
        <w:jc w:val="center"/>
        <w:rPr>
          <w:rFonts w:eastAsia="Times New Roman"/>
          <w:b/>
          <w:sz w:val="24"/>
          <w:szCs w:val="24"/>
          <w:lang w:eastAsia="ar-SA"/>
        </w:rPr>
      </w:pPr>
      <w:r w:rsidRPr="00C87613">
        <w:rPr>
          <w:rFonts w:eastAsia="Times New Roman"/>
          <w:b/>
          <w:sz w:val="24"/>
          <w:szCs w:val="24"/>
          <w:lang w:eastAsia="ar-SA"/>
        </w:rPr>
        <w:t xml:space="preserve">20. </w:t>
      </w:r>
      <w:r w:rsidR="007055F5" w:rsidRPr="00C87613">
        <w:rPr>
          <w:rFonts w:eastAsia="Times New Roman"/>
          <w:b/>
          <w:sz w:val="24"/>
          <w:szCs w:val="24"/>
          <w:lang w:eastAsia="ar-SA"/>
        </w:rPr>
        <w:t>Показатели доступности и качества муниципальной услуги</w:t>
      </w:r>
    </w:p>
    <w:p w:rsidR="00E35580" w:rsidRPr="0009572B" w:rsidRDefault="00E35580" w:rsidP="00E35580">
      <w:pPr>
        <w:suppressLineNumbers/>
        <w:suppressAutoHyphens/>
        <w:ind w:firstLine="709"/>
        <w:jc w:val="both"/>
        <w:rPr>
          <w:rFonts w:eastAsia="Times New Roman"/>
          <w:b/>
          <w:i/>
          <w:sz w:val="24"/>
          <w:szCs w:val="24"/>
          <w:lang w:eastAsia="ar-SA"/>
        </w:rPr>
      </w:pPr>
      <w:r w:rsidRPr="0009572B">
        <w:rPr>
          <w:rFonts w:eastAsia="Times New Roman"/>
          <w:sz w:val="24"/>
          <w:szCs w:val="24"/>
          <w:lang w:eastAsia="ar-SA"/>
        </w:rPr>
        <w:t xml:space="preserve">20.1. </w:t>
      </w:r>
      <w:r w:rsidRPr="0009572B">
        <w:rPr>
          <w:rFonts w:eastAsia="Times New Roman"/>
          <w:sz w:val="24"/>
          <w:szCs w:val="24"/>
        </w:rPr>
        <w:t xml:space="preserve">Показателями доступности предоставления муниципальной услуги являются: </w:t>
      </w:r>
    </w:p>
    <w:p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35580" w:rsidRPr="002372A4" w:rsidRDefault="00E35580" w:rsidP="00E35580">
      <w:pPr>
        <w:autoSpaceDE w:val="0"/>
        <w:autoSpaceDN w:val="0"/>
        <w:adjustRightInd w:val="0"/>
        <w:ind w:firstLine="709"/>
        <w:jc w:val="both"/>
        <w:rPr>
          <w:i/>
          <w:iCs/>
          <w:color w:val="FF0000"/>
          <w:sz w:val="24"/>
          <w:szCs w:val="24"/>
        </w:rPr>
      </w:pPr>
      <w:r w:rsidRPr="002372A4">
        <w:rPr>
          <w:i/>
          <w:color w:val="FF0000"/>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2372A4">
        <w:rPr>
          <w:i/>
          <w:iCs/>
          <w:color w:val="FF0000"/>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35580" w:rsidRPr="0009572B" w:rsidRDefault="00E35580" w:rsidP="00E35580">
      <w:pPr>
        <w:ind w:firstLine="709"/>
        <w:jc w:val="both"/>
        <w:rPr>
          <w:b/>
          <w:sz w:val="24"/>
          <w:szCs w:val="24"/>
        </w:rPr>
      </w:pPr>
      <w:r w:rsidRPr="002372A4">
        <w:rPr>
          <w:iCs/>
          <w:color w:val="FF0000"/>
          <w:sz w:val="24"/>
          <w:szCs w:val="24"/>
        </w:rPr>
        <w:t>-</w:t>
      </w:r>
      <w:r w:rsidRPr="002372A4">
        <w:rPr>
          <w:b/>
          <w:color w:val="FF0000"/>
          <w:sz w:val="24"/>
          <w:szCs w:val="24"/>
        </w:rPr>
        <w:t xml:space="preserve"> </w:t>
      </w:r>
      <w:r w:rsidRPr="002372A4">
        <w:rPr>
          <w:color w:val="FF0000"/>
          <w:sz w:val="24"/>
          <w:szCs w:val="24"/>
        </w:rPr>
        <w:t>услуга предоставляется</w:t>
      </w:r>
      <w:r w:rsidRPr="0009572B">
        <w:rPr>
          <w:sz w:val="24"/>
          <w:szCs w:val="24"/>
        </w:rPr>
        <w:t xml:space="preserve"> через многофункциональные центры в соответствии с соглашением о взаимодействии</w:t>
      </w:r>
      <w:r w:rsidRPr="0009572B">
        <w:rPr>
          <w:b/>
          <w:sz w:val="24"/>
          <w:szCs w:val="24"/>
        </w:rPr>
        <w:t>;</w:t>
      </w:r>
    </w:p>
    <w:p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E35580" w:rsidRPr="002372A4" w:rsidRDefault="00E35580" w:rsidP="00E35580">
      <w:pPr>
        <w:suppressLineNumbers/>
        <w:suppressAutoHyphens/>
        <w:autoSpaceDE w:val="0"/>
        <w:ind w:firstLine="709"/>
        <w:jc w:val="both"/>
        <w:rPr>
          <w:rFonts w:eastAsia="Times New Roman"/>
          <w:i/>
          <w:color w:val="FF0000"/>
          <w:sz w:val="24"/>
          <w:szCs w:val="24"/>
        </w:rPr>
      </w:pPr>
      <w:r w:rsidRPr="002372A4">
        <w:rPr>
          <w:rFonts w:eastAsia="Times New Roman"/>
          <w:i/>
          <w:color w:val="FF0000"/>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305995" w:rsidRPr="00A36CB4" w:rsidRDefault="00305995" w:rsidP="00305995">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C87613" w:rsidRDefault="009E668A" w:rsidP="009E668A">
      <w:pPr>
        <w:suppressLineNumbers/>
        <w:suppressAutoHyphens/>
        <w:autoSpaceDE w:val="0"/>
        <w:ind w:firstLine="709"/>
        <w:jc w:val="both"/>
        <w:rPr>
          <w:sz w:val="24"/>
          <w:szCs w:val="24"/>
        </w:rPr>
      </w:pPr>
    </w:p>
    <w:p w:rsidR="00305995" w:rsidRPr="00A36CB4" w:rsidRDefault="009E668A" w:rsidP="00305995">
      <w:pPr>
        <w:suppressLineNumbers/>
        <w:suppressAutoHyphens/>
        <w:autoSpaceDE w:val="0"/>
        <w:ind w:firstLine="709"/>
        <w:jc w:val="center"/>
        <w:rPr>
          <w:rFonts w:eastAsia="Times New Roman"/>
          <w:b/>
          <w:color w:val="000000" w:themeColor="text1"/>
          <w:sz w:val="24"/>
          <w:szCs w:val="24"/>
          <w:lang w:eastAsia="ar-SA"/>
        </w:rPr>
      </w:pPr>
      <w:r w:rsidRPr="00C87613">
        <w:rPr>
          <w:rFonts w:eastAsia="Times New Roman"/>
          <w:b/>
          <w:sz w:val="24"/>
          <w:szCs w:val="24"/>
          <w:lang w:eastAsia="ar-SA"/>
        </w:rPr>
        <w:t xml:space="preserve">21. </w:t>
      </w:r>
      <w:r w:rsidR="00305995" w:rsidRPr="00A36CB4">
        <w:rPr>
          <w:rFonts w:eastAsia="Times New Roman"/>
          <w:b/>
          <w:color w:val="000000" w:themeColor="text1"/>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5995" w:rsidRPr="002372A4" w:rsidRDefault="00305995" w:rsidP="00305995">
      <w:pPr>
        <w:suppressLineNumbers/>
        <w:suppressAutoHyphens/>
        <w:autoSpaceDE w:val="0"/>
        <w:ind w:firstLine="709"/>
        <w:jc w:val="both"/>
        <w:rPr>
          <w:rFonts w:eastAsia="SimSun"/>
          <w:color w:val="FF0000"/>
          <w:kern w:val="2"/>
          <w:sz w:val="24"/>
          <w:szCs w:val="24"/>
          <w:lang w:eastAsia="zh-CN" w:bidi="hi-IN"/>
        </w:rPr>
      </w:pPr>
      <w:r w:rsidRPr="00A36CB4">
        <w:rPr>
          <w:rFonts w:eastAsia="Times New Roman"/>
          <w:color w:val="000000" w:themeColor="text1"/>
          <w:sz w:val="24"/>
          <w:szCs w:val="24"/>
          <w:lang w:eastAsia="ar-SA"/>
        </w:rPr>
        <w:t xml:space="preserve">21.1. </w:t>
      </w:r>
      <w:r w:rsidRPr="002372A4">
        <w:rPr>
          <w:rFonts w:eastAsia="Times New Roman"/>
          <w:i/>
          <w:color w:val="FF0000"/>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305995" w:rsidRPr="00A36CB4" w:rsidRDefault="00305995" w:rsidP="00305995">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rsidR="00305995" w:rsidRPr="00A36CB4" w:rsidRDefault="00305995" w:rsidP="00305995">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305995" w:rsidRPr="00A36CB4" w:rsidRDefault="00305995" w:rsidP="00305995">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305995">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305995" w:rsidRPr="00A36CB4" w:rsidRDefault="00305995" w:rsidP="00305995">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E35580">
          <w:rPr>
            <w:rStyle w:val="a9"/>
            <w:bCs/>
            <w:color w:val="000000" w:themeColor="text1"/>
            <w:sz w:val="24"/>
            <w:szCs w:val="24"/>
            <w:u w:val="none"/>
          </w:rPr>
          <w:t>части 2 статьи 21.1</w:t>
        </w:r>
      </w:hyperlink>
      <w:r w:rsidRPr="00E35580">
        <w:rPr>
          <w:color w:val="000000" w:themeColor="text1"/>
          <w:sz w:val="24"/>
          <w:szCs w:val="24"/>
        </w:rPr>
        <w:t xml:space="preserve"> </w:t>
      </w:r>
      <w:r w:rsidRPr="00E35580">
        <w:rPr>
          <w:bCs/>
          <w:color w:val="000000" w:themeColor="text1"/>
          <w:sz w:val="24"/>
          <w:szCs w:val="24"/>
        </w:rPr>
        <w:t xml:space="preserve">и </w:t>
      </w:r>
      <w:hyperlink r:id="rId13" w:history="1">
        <w:r w:rsidRPr="00E35580">
          <w:rPr>
            <w:rStyle w:val="a9"/>
            <w:bCs/>
            <w:color w:val="000000" w:themeColor="text1"/>
            <w:sz w:val="24"/>
            <w:szCs w:val="24"/>
            <w:u w:val="none"/>
          </w:rPr>
          <w:t>части 1</w:t>
        </w:r>
      </w:hyperlink>
      <w:r w:rsidRPr="00E35580">
        <w:rPr>
          <w:bCs/>
          <w:color w:val="000000" w:themeColor="text1"/>
          <w:sz w:val="24"/>
          <w:szCs w:val="24"/>
        </w:rPr>
        <w:t xml:space="preserve"> статьи 5 </w:t>
      </w:r>
      <w:r w:rsidRPr="00E35580">
        <w:rPr>
          <w:color w:val="000000" w:themeColor="text1"/>
          <w:sz w:val="24"/>
          <w:szCs w:val="24"/>
        </w:rPr>
        <w:t xml:space="preserve">Федерального </w:t>
      </w:r>
      <w:hyperlink r:id="rId14" w:history="1">
        <w:r w:rsidRPr="00E35580">
          <w:rPr>
            <w:rStyle w:val="a9"/>
            <w:color w:val="000000" w:themeColor="text1"/>
            <w:sz w:val="24"/>
            <w:szCs w:val="24"/>
            <w:u w:val="none"/>
          </w:rPr>
          <w:t>закона</w:t>
        </w:r>
      </w:hyperlink>
      <w:r w:rsidRPr="00E35580">
        <w:rPr>
          <w:color w:val="000000" w:themeColor="text1"/>
          <w:sz w:val="24"/>
          <w:szCs w:val="24"/>
        </w:rPr>
        <w:t xml:space="preserve"> </w:t>
      </w:r>
      <w:r w:rsidRPr="00A36CB4">
        <w:rPr>
          <w:color w:val="000000" w:themeColor="text1"/>
          <w:sz w:val="24"/>
          <w:szCs w:val="24"/>
        </w:rPr>
        <w:t>№210-ФЗ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21.3. Заявление и документы, указанные в пункт</w:t>
      </w:r>
      <w:r>
        <w:rPr>
          <w:rFonts w:eastAsia="SimSun"/>
          <w:color w:val="000000" w:themeColor="text1"/>
          <w:kern w:val="2"/>
          <w:sz w:val="24"/>
          <w:szCs w:val="24"/>
          <w:lang w:eastAsia="zh-CN" w:bidi="hi-IN"/>
        </w:rPr>
        <w:t>е</w:t>
      </w:r>
      <w:r w:rsidRPr="00A36CB4">
        <w:rPr>
          <w:rFonts w:eastAsia="SimSun"/>
          <w:color w:val="000000" w:themeColor="text1"/>
          <w:kern w:val="2"/>
          <w:sz w:val="24"/>
          <w:szCs w:val="24"/>
          <w:lang w:eastAsia="zh-CN" w:bidi="hi-IN"/>
        </w:rPr>
        <w:t xml:space="preserve"> </w:t>
      </w:r>
      <w:r w:rsidRPr="00A36CB4">
        <w:rPr>
          <w:color w:val="000000" w:themeColor="text1"/>
          <w:sz w:val="24"/>
          <w:szCs w:val="24"/>
        </w:rPr>
        <w:t>9.1</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C87613" w:rsidRDefault="007E5715" w:rsidP="00305995">
      <w:pPr>
        <w:suppressLineNumbers/>
        <w:suppressAutoHyphens/>
        <w:autoSpaceDE w:val="0"/>
        <w:ind w:firstLine="709"/>
        <w:jc w:val="center"/>
        <w:rPr>
          <w:rFonts w:eastAsia="SimSun"/>
          <w:kern w:val="1"/>
          <w:sz w:val="24"/>
          <w:szCs w:val="24"/>
          <w:lang w:eastAsia="zh-CN" w:bidi="hi-IN"/>
        </w:rPr>
      </w:pPr>
    </w:p>
    <w:p w:rsidR="00387711" w:rsidRPr="00C87613" w:rsidRDefault="00387711" w:rsidP="00136B59">
      <w:pPr>
        <w:ind w:firstLine="709"/>
        <w:jc w:val="both"/>
        <w:rPr>
          <w:rFonts w:eastAsia="Times New Roman"/>
          <w:sz w:val="24"/>
          <w:szCs w:val="24"/>
        </w:rPr>
      </w:pPr>
    </w:p>
    <w:p w:rsidR="007055F5" w:rsidRPr="00C87613" w:rsidRDefault="007055F5" w:rsidP="00136B59">
      <w:pPr>
        <w:suppressLineNumbers/>
        <w:suppressAutoHyphens/>
        <w:ind w:firstLine="709"/>
        <w:jc w:val="center"/>
        <w:rPr>
          <w:rFonts w:eastAsia="Times New Roman"/>
          <w:sz w:val="24"/>
          <w:szCs w:val="24"/>
          <w:lang w:eastAsia="ar-SA"/>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7613">
        <w:rPr>
          <w:rFonts w:eastAsia="Times New Roman"/>
          <w:b/>
          <w:sz w:val="24"/>
          <w:szCs w:val="24"/>
          <w:lang w:eastAsia="ar-SA"/>
        </w:rPr>
        <w:t xml:space="preserve"> </w:t>
      </w:r>
      <w:r w:rsidRPr="00C87613">
        <w:rPr>
          <w:rFonts w:eastAsia="Times New Roman"/>
          <w:b/>
          <w:sz w:val="24"/>
          <w:szCs w:val="24"/>
          <w:lang w:eastAsia="ar-SA"/>
        </w:rPr>
        <w:t>административных процедур в электронной форме и в многофункциональном центре</w:t>
      </w:r>
    </w:p>
    <w:p w:rsidR="007055F5" w:rsidRPr="00C87613" w:rsidRDefault="007055F5" w:rsidP="00136B59">
      <w:pPr>
        <w:suppressLineNumbers/>
        <w:suppressAutoHyphens/>
        <w:autoSpaceDE w:val="0"/>
        <w:ind w:firstLine="709"/>
        <w:jc w:val="both"/>
        <w:rPr>
          <w:rFonts w:eastAsia="Times New Roman"/>
          <w:sz w:val="24"/>
          <w:szCs w:val="24"/>
          <w:lang w:eastAsia="ar-SA"/>
        </w:rPr>
      </w:pPr>
    </w:p>
    <w:p w:rsidR="007055F5" w:rsidRPr="00C87613" w:rsidRDefault="0044307F"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C87613" w:rsidRDefault="0044307F" w:rsidP="00136B59">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C87613" w:rsidRDefault="007055F5" w:rsidP="00136B59">
      <w:pPr>
        <w:suppressLineNumbers/>
        <w:suppressAutoHyphens/>
        <w:autoSpaceDE w:val="0"/>
        <w:ind w:firstLine="709"/>
        <w:jc w:val="both"/>
        <w:rPr>
          <w:sz w:val="24"/>
          <w:szCs w:val="24"/>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rsidR="00AC509D" w:rsidRPr="00C87613" w:rsidRDefault="007055F5" w:rsidP="00136B59">
      <w:pPr>
        <w:suppressLineNumbers/>
        <w:suppressAutoHyphens/>
        <w:autoSpaceDE w:val="0"/>
        <w:ind w:firstLine="709"/>
        <w:jc w:val="both"/>
        <w:rPr>
          <w:sz w:val="24"/>
          <w:szCs w:val="24"/>
        </w:rPr>
      </w:pPr>
      <w:r w:rsidRPr="00C87613">
        <w:rPr>
          <w:sz w:val="24"/>
          <w:szCs w:val="24"/>
        </w:rPr>
        <w:t xml:space="preserve">2) рассмотрение представленных документов; </w:t>
      </w:r>
    </w:p>
    <w:p w:rsidR="00AC509D" w:rsidRPr="00C87613" w:rsidRDefault="00B51BED" w:rsidP="00136B59">
      <w:pPr>
        <w:suppressLineNumbers/>
        <w:suppressAutoHyphens/>
        <w:autoSpaceDE w:val="0"/>
        <w:ind w:firstLine="709"/>
        <w:jc w:val="both"/>
        <w:rPr>
          <w:sz w:val="24"/>
          <w:szCs w:val="24"/>
        </w:rPr>
      </w:pPr>
      <w:r w:rsidRPr="00C87613">
        <w:rPr>
          <w:sz w:val="24"/>
          <w:szCs w:val="24"/>
        </w:rPr>
        <w:t xml:space="preserve">3) </w:t>
      </w:r>
      <w:r w:rsidR="007055F5" w:rsidRPr="00C87613">
        <w:rPr>
          <w:sz w:val="24"/>
          <w:szCs w:val="24"/>
        </w:rPr>
        <w:t>принятие</w:t>
      </w:r>
      <w:r w:rsidR="00485868" w:rsidRPr="00C87613">
        <w:rPr>
          <w:sz w:val="24"/>
          <w:szCs w:val="24"/>
        </w:rPr>
        <w:t xml:space="preserve"> </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rsidR="00AC509D" w:rsidRPr="00C87613" w:rsidRDefault="006A5D25" w:rsidP="00136B59">
      <w:pPr>
        <w:suppressLineNumbers/>
        <w:suppressAutoHyphens/>
        <w:autoSpaceDE w:val="0"/>
        <w:ind w:firstLine="709"/>
        <w:jc w:val="both"/>
        <w:rPr>
          <w:sz w:val="24"/>
          <w:szCs w:val="24"/>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rsidR="006A5D25" w:rsidRPr="00C87613" w:rsidRDefault="006A5D25" w:rsidP="00136B59">
      <w:pPr>
        <w:widowControl w:val="0"/>
        <w:autoSpaceDE w:val="0"/>
        <w:autoSpaceDN w:val="0"/>
        <w:adjustRightInd w:val="0"/>
        <w:ind w:firstLine="709"/>
        <w:jc w:val="both"/>
        <w:rPr>
          <w:rFonts w:eastAsia="Times New Roman"/>
          <w:sz w:val="24"/>
          <w:szCs w:val="24"/>
        </w:rPr>
      </w:pPr>
    </w:p>
    <w:p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rsidR="00B3058F" w:rsidRPr="00C87613" w:rsidRDefault="0044307F" w:rsidP="00B3058F">
      <w:pPr>
        <w:suppressAutoHyphens/>
        <w:ind w:firstLine="709"/>
        <w:jc w:val="both"/>
      </w:pPr>
      <w:r w:rsidRPr="00C87613">
        <w:rPr>
          <w:rFonts w:eastAsia="Times New Roman"/>
          <w:sz w:val="24"/>
          <w:szCs w:val="24"/>
        </w:rPr>
        <w:t>23.1</w:t>
      </w:r>
      <w:r w:rsidR="00AC509D" w:rsidRPr="00C87613">
        <w:rPr>
          <w:rFonts w:eastAsia="Times New Roman"/>
          <w:sz w:val="24"/>
          <w:szCs w:val="24"/>
        </w:rPr>
        <w:t xml:space="preserve">. </w:t>
      </w:r>
      <w:r w:rsidR="00AC509D" w:rsidRPr="00C87613">
        <w:rPr>
          <w:sz w:val="24"/>
          <w:szCs w:val="24"/>
        </w:rPr>
        <w:t xml:space="preserve">Основанием для начала административной процедуры является поступление в </w:t>
      </w:r>
      <w:r w:rsidR="002372A4">
        <w:rPr>
          <w:sz w:val="24"/>
          <w:szCs w:val="24"/>
        </w:rPr>
        <w:t>отдел организационной работы и муниципальных услуг администрации</w:t>
      </w:r>
      <w:r w:rsidR="00726B70">
        <w:rPr>
          <w:sz w:val="24"/>
          <w:szCs w:val="24"/>
        </w:rPr>
        <w:t xml:space="preserve"> (далее – </w:t>
      </w:r>
      <w:r w:rsidR="000D297D" w:rsidRPr="00C87613">
        <w:rPr>
          <w:sz w:val="24"/>
          <w:szCs w:val="24"/>
        </w:rPr>
        <w:t>Отдел</w:t>
      </w:r>
      <w:r w:rsidR="00726B70">
        <w:rPr>
          <w:sz w:val="24"/>
          <w:szCs w:val="24"/>
        </w:rPr>
        <w:t>)</w:t>
      </w:r>
      <w:r w:rsidR="00AC509D" w:rsidRPr="00C87613">
        <w:rPr>
          <w:sz w:val="24"/>
          <w:szCs w:val="24"/>
        </w:rPr>
        <w:t xml:space="preserve"> соответствующего заявления. </w:t>
      </w:r>
      <w:r w:rsidR="006536FB" w:rsidRPr="00C87613">
        <w:rPr>
          <w:rFonts w:eastAsia="SimSun" w:cs="Mangal"/>
          <w:kern w:val="1"/>
          <w:sz w:val="24"/>
          <w:szCs w:val="24"/>
          <w:lang w:eastAsia="zh-CN" w:bidi="hi-IN"/>
        </w:rPr>
        <w:t xml:space="preserve">Запрос (заявление) представляется заявителем (представителем заявителя) </w:t>
      </w:r>
      <w:r w:rsidR="00B3058F" w:rsidRPr="00C87613">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C87613">
        <w:rPr>
          <w:rFonts w:eastAsia="SimSun" w:cs="Mangal"/>
          <w:sz w:val="24"/>
          <w:szCs w:val="24"/>
          <w:lang w:eastAsia="zh-CN" w:bidi="hi-IN"/>
        </w:rPr>
        <w:t>.</w:t>
      </w:r>
    </w:p>
    <w:p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Pr="00C87613">
        <w:rPr>
          <w:sz w:val="24"/>
          <w:szCs w:val="24"/>
        </w:rPr>
        <w:t xml:space="preserve"> </w:t>
      </w:r>
      <w:r w:rsidR="00FC4BA6" w:rsidRPr="00C87613">
        <w:rPr>
          <w:sz w:val="24"/>
          <w:szCs w:val="24"/>
        </w:rPr>
        <w:t>и</w:t>
      </w:r>
      <w:r w:rsidRPr="00C87613">
        <w:rPr>
          <w:sz w:val="24"/>
          <w:szCs w:val="24"/>
        </w:rPr>
        <w:t xml:space="preserve"> приложенных к нему документов лично от заявителя или его </w:t>
      </w:r>
      <w:r w:rsidR="007E0F83" w:rsidRPr="007E0F83">
        <w:rPr>
          <w:sz w:val="24"/>
          <w:szCs w:val="24"/>
        </w:rPr>
        <w:t xml:space="preserve">уполномоченного </w:t>
      </w:r>
      <w:r w:rsidRPr="00C87613">
        <w:rPr>
          <w:sz w:val="24"/>
          <w:szCs w:val="24"/>
        </w:rPr>
        <w:t xml:space="preserve">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проверку на: </w:t>
      </w:r>
    </w:p>
    <w:p w:rsidR="00AC509D" w:rsidRPr="00C87613" w:rsidRDefault="00D4258C" w:rsidP="006536FB">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пра</w:t>
      </w:r>
      <w:r w:rsidR="002372A4">
        <w:rPr>
          <w:sz w:val="24"/>
          <w:szCs w:val="24"/>
        </w:rPr>
        <w:t>вильность оформления заявления;</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E909A8" w:rsidRPr="00C87613">
        <w:rPr>
          <w:sz w:val="24"/>
          <w:szCs w:val="24"/>
        </w:rPr>
        <w:t xml:space="preserve"> </w:t>
      </w:r>
      <w:r w:rsidR="0044307F" w:rsidRPr="00C87613">
        <w:rPr>
          <w:sz w:val="24"/>
          <w:szCs w:val="24"/>
        </w:rPr>
        <w:t>9.1.</w:t>
      </w:r>
      <w:r w:rsidR="00E909A8" w:rsidRPr="00C87613">
        <w:rPr>
          <w:sz w:val="24"/>
          <w:szCs w:val="24"/>
        </w:rPr>
        <w:t xml:space="preserve"> </w:t>
      </w:r>
      <w:r w:rsidR="00AC509D" w:rsidRPr="00C87613">
        <w:rPr>
          <w:sz w:val="24"/>
          <w:szCs w:val="24"/>
        </w:rPr>
        <w:t xml:space="preserve">настоящего Административного регламента;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записей, выполненных карандашом. </w:t>
      </w:r>
    </w:p>
    <w:p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87613">
        <w:rPr>
          <w:sz w:val="24"/>
          <w:szCs w:val="24"/>
        </w:rPr>
        <w:t xml:space="preserve"> </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rsidR="000C78CE" w:rsidRPr="00C87613" w:rsidRDefault="00AC509D" w:rsidP="000C78CE">
      <w:pPr>
        <w:widowControl w:val="0"/>
        <w:autoSpaceDE w:val="0"/>
        <w:autoSpaceDN w:val="0"/>
        <w:adjustRightInd w:val="0"/>
        <w:ind w:firstLine="709"/>
        <w:jc w:val="both"/>
        <w:rPr>
          <w:sz w:val="24"/>
          <w:szCs w:val="24"/>
        </w:rPr>
      </w:pPr>
      <w:r w:rsidRPr="00C87613">
        <w:rPr>
          <w:sz w:val="24"/>
          <w:szCs w:val="24"/>
        </w:rPr>
        <w:t>Заявителю выдается расписка</w:t>
      </w:r>
      <w:r w:rsidR="0031119E" w:rsidRPr="00C87613">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E909A8" w:rsidRPr="00C87613">
        <w:rPr>
          <w:sz w:val="24"/>
          <w:szCs w:val="24"/>
        </w:rPr>
        <w:t xml:space="preserve"> </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подписью сотрудника, </w:t>
      </w:r>
      <w:r w:rsidR="00811259" w:rsidRPr="00C87613">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t xml:space="preserve">23.3. </w:t>
      </w:r>
      <w:r w:rsidRPr="00C87613">
        <w:rPr>
          <w:rFonts w:eastAsia="SimSun" w:cs="Mangal"/>
          <w:kern w:val="1"/>
          <w:sz w:val="24"/>
          <w:szCs w:val="24"/>
          <w:lang w:eastAsia="zh-CN" w:bidi="hi-IN"/>
        </w:rPr>
        <w:t xml:space="preserve">В случае, если заявление и документы, указанные </w:t>
      </w:r>
      <w:r w:rsidR="00064A41" w:rsidRPr="00C87613">
        <w:rPr>
          <w:sz w:val="24"/>
          <w:szCs w:val="24"/>
        </w:rPr>
        <w:t>в пункте 9.1.</w:t>
      </w:r>
      <w:r w:rsidR="00064A41" w:rsidRPr="00C87613">
        <w:rPr>
          <w:rFonts w:eastAsia="SimSun" w:cs="Mangal"/>
          <w:kern w:val="1"/>
          <w:sz w:val="24"/>
          <w:szCs w:val="24"/>
          <w:lang w:eastAsia="zh-CN" w:bidi="hi-IN"/>
        </w:rPr>
        <w:t xml:space="preserve"> </w:t>
      </w:r>
      <w:r w:rsidRPr="00C8761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Получение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5B3601" w:rsidRDefault="006536FB" w:rsidP="007E0F83">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7E0F83" w:rsidRPr="007E0F83">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w:t>
      </w:r>
      <w:r w:rsidR="007E0F83" w:rsidRPr="005B3601">
        <w:rPr>
          <w:rFonts w:eastAsia="SimSun" w:cs="Mangal"/>
          <w:kern w:val="1"/>
          <w:sz w:val="24"/>
          <w:szCs w:val="24"/>
          <w:lang w:eastAsia="zh-CN" w:bidi="hi-IN"/>
        </w:rPr>
        <w:t>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многофункциональным центром</w:t>
      </w:r>
      <w:r w:rsidR="000C78CE" w:rsidRPr="005B3601">
        <w:rPr>
          <w:rFonts w:eastAsia="SimSun" w:cs="Mangal"/>
          <w:kern w:val="1"/>
          <w:sz w:val="24"/>
          <w:szCs w:val="24"/>
          <w:lang w:eastAsia="zh-CN" w:bidi="hi-IN"/>
        </w:rPr>
        <w:t xml:space="preserve">. </w:t>
      </w:r>
    </w:p>
    <w:p w:rsidR="00E909A8" w:rsidRPr="00C87613" w:rsidRDefault="0044307F" w:rsidP="000C78CE">
      <w:pPr>
        <w:suppressAutoHyphens/>
        <w:ind w:firstLine="709"/>
        <w:jc w:val="both"/>
        <w:rPr>
          <w:sz w:val="24"/>
          <w:szCs w:val="24"/>
        </w:rPr>
      </w:pPr>
      <w:r w:rsidRPr="005B3601">
        <w:rPr>
          <w:sz w:val="24"/>
          <w:szCs w:val="24"/>
        </w:rPr>
        <w:t>23.</w:t>
      </w:r>
      <w:r w:rsidR="00F01FD5" w:rsidRPr="005B3601">
        <w:rPr>
          <w:sz w:val="24"/>
          <w:szCs w:val="24"/>
        </w:rPr>
        <w:t>6</w:t>
      </w:r>
      <w:r w:rsidR="00E909A8" w:rsidRPr="005B3601">
        <w:rPr>
          <w:sz w:val="24"/>
          <w:szCs w:val="24"/>
        </w:rPr>
        <w:t>. Критерием принятия</w:t>
      </w:r>
      <w:r w:rsidR="00E909A8" w:rsidRPr="00C87613">
        <w:rPr>
          <w:sz w:val="24"/>
          <w:szCs w:val="24"/>
        </w:rPr>
        <w:t xml:space="preserve"> решения является наличие заявления и полного комплекта документов, обязательных для предоставления муниципальной услуги.</w:t>
      </w:r>
    </w:p>
    <w:p w:rsidR="00E909A8" w:rsidRPr="00C87613" w:rsidRDefault="00F01FD5" w:rsidP="00136B59">
      <w:pPr>
        <w:ind w:firstLine="709"/>
        <w:jc w:val="both"/>
        <w:rPr>
          <w:sz w:val="24"/>
          <w:szCs w:val="24"/>
        </w:rPr>
      </w:pPr>
      <w:r w:rsidRPr="00C87613">
        <w:rPr>
          <w:sz w:val="24"/>
          <w:szCs w:val="24"/>
        </w:rPr>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C87613" w:rsidRDefault="0044307F" w:rsidP="00136B59">
      <w:pPr>
        <w:ind w:firstLine="709"/>
        <w:jc w:val="both"/>
        <w:rPr>
          <w:sz w:val="24"/>
          <w:szCs w:val="24"/>
        </w:rPr>
      </w:pPr>
      <w:r w:rsidRPr="00C87613">
        <w:rPr>
          <w:sz w:val="24"/>
          <w:szCs w:val="24"/>
        </w:rPr>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r w:rsidR="00A02827" w:rsidRPr="00C87613">
        <w:rPr>
          <w:sz w:val="24"/>
          <w:szCs w:val="24"/>
        </w:rPr>
        <w:t xml:space="preserve"> осуществляются в течение 15 минут.</w:t>
      </w:r>
    </w:p>
    <w:p w:rsidR="00F316C9" w:rsidRPr="00C87613" w:rsidRDefault="00AC509D" w:rsidP="00136B59">
      <w:pPr>
        <w:widowControl w:val="0"/>
        <w:autoSpaceDE w:val="0"/>
        <w:autoSpaceDN w:val="0"/>
        <w:adjustRightInd w:val="0"/>
        <w:ind w:firstLine="709"/>
        <w:jc w:val="both"/>
        <w:rPr>
          <w:sz w:val="24"/>
          <w:szCs w:val="24"/>
        </w:rPr>
      </w:pPr>
      <w:r w:rsidRPr="00C87613">
        <w:rPr>
          <w:sz w:val="24"/>
          <w:szCs w:val="24"/>
        </w:rPr>
        <w:t xml:space="preserve">Регистрация </w:t>
      </w:r>
      <w:proofErr w:type="gramStart"/>
      <w:r w:rsidRPr="00C87613">
        <w:rPr>
          <w:sz w:val="24"/>
          <w:szCs w:val="24"/>
        </w:rPr>
        <w:t>заявления</w:t>
      </w:r>
      <w:proofErr w:type="gramEnd"/>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многофункционального центр</w:t>
      </w:r>
      <w:r w:rsidR="000C78CE" w:rsidRPr="00C87613">
        <w:rPr>
          <w:sz w:val="24"/>
          <w:szCs w:val="24"/>
        </w:rPr>
        <w:t>а</w:t>
      </w:r>
      <w:r w:rsidRPr="00C87613">
        <w:rPr>
          <w:sz w:val="24"/>
          <w:szCs w:val="24"/>
        </w:rPr>
        <w:t xml:space="preserve"> осуществляется в течение </w:t>
      </w:r>
      <w:r w:rsidR="00C61B55" w:rsidRPr="00C87613">
        <w:rPr>
          <w:sz w:val="24"/>
          <w:szCs w:val="24"/>
        </w:rPr>
        <w:t>1</w:t>
      </w:r>
      <w:r w:rsidRPr="00C87613">
        <w:rPr>
          <w:sz w:val="24"/>
          <w:szCs w:val="24"/>
        </w:rPr>
        <w:t xml:space="preserve"> </w:t>
      </w:r>
      <w:r w:rsidR="00C61B55" w:rsidRPr="00C87613">
        <w:rPr>
          <w:sz w:val="24"/>
          <w:szCs w:val="24"/>
        </w:rPr>
        <w:t>календарного дня</w:t>
      </w:r>
      <w:r w:rsidRPr="00C87613">
        <w:rPr>
          <w:sz w:val="24"/>
          <w:szCs w:val="24"/>
        </w:rPr>
        <w:t xml:space="preserve"> или на следующий день с момента его поступления в </w:t>
      </w:r>
      <w:r w:rsidR="000D297D" w:rsidRPr="00C87613">
        <w:rPr>
          <w:sz w:val="24"/>
          <w:szCs w:val="24"/>
        </w:rPr>
        <w:t>Отдел.</w:t>
      </w:r>
    </w:p>
    <w:p w:rsidR="00045ACC" w:rsidRPr="00C87613" w:rsidRDefault="00045ACC" w:rsidP="00136B59">
      <w:pPr>
        <w:suppressLineNumbers/>
        <w:autoSpaceDE w:val="0"/>
        <w:ind w:firstLine="709"/>
        <w:jc w:val="center"/>
        <w:rPr>
          <w:b/>
          <w:sz w:val="24"/>
          <w:szCs w:val="24"/>
        </w:rPr>
      </w:pPr>
    </w:p>
    <w:p w:rsidR="006D0199" w:rsidRPr="00C87613" w:rsidRDefault="0044307F" w:rsidP="00136B59">
      <w:pPr>
        <w:suppressLineNumbers/>
        <w:autoSpaceDE w:val="0"/>
        <w:ind w:firstLine="709"/>
        <w:jc w:val="center"/>
        <w:rPr>
          <w:b/>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rsidR="009A2709" w:rsidRDefault="009A2709" w:rsidP="00136B59">
      <w:pPr>
        <w:suppressLineNumbers/>
        <w:autoSpaceDE w:val="0"/>
        <w:ind w:firstLine="709"/>
        <w:jc w:val="both"/>
        <w:rPr>
          <w:sz w:val="24"/>
          <w:szCs w:val="24"/>
        </w:rPr>
      </w:pPr>
    </w:p>
    <w:p w:rsidR="009A2709" w:rsidRPr="00193111" w:rsidRDefault="0044307F" w:rsidP="009A2709">
      <w:pPr>
        <w:suppressLineNumbers/>
        <w:autoSpaceDE w:val="0"/>
        <w:ind w:firstLine="709"/>
        <w:jc w:val="both"/>
        <w:rPr>
          <w:rFonts w:eastAsia="Times New Roman"/>
          <w:color w:val="000000" w:themeColor="text1"/>
          <w:spacing w:val="2"/>
          <w:sz w:val="24"/>
          <w:szCs w:val="24"/>
        </w:rPr>
      </w:pPr>
      <w:r w:rsidRPr="00C87613">
        <w:rPr>
          <w:sz w:val="24"/>
          <w:szCs w:val="24"/>
        </w:rPr>
        <w:t>24.1</w:t>
      </w:r>
      <w:r w:rsidR="006D0199" w:rsidRPr="00C87613">
        <w:rPr>
          <w:sz w:val="24"/>
          <w:szCs w:val="24"/>
        </w:rPr>
        <w:t xml:space="preserve">. </w:t>
      </w:r>
      <w:r w:rsidR="009A2709" w:rsidRPr="00193111">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9A2709" w:rsidRPr="00193111" w:rsidRDefault="009A2709" w:rsidP="009A270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Заявление регистрируется в отделе </w:t>
      </w:r>
      <w:r>
        <w:rPr>
          <w:rFonts w:eastAsia="Times New Roman"/>
          <w:color w:val="000000" w:themeColor="text1"/>
          <w:spacing w:val="2"/>
          <w:sz w:val="24"/>
          <w:szCs w:val="24"/>
        </w:rPr>
        <w:t>организационной работы и муниципальных услуг</w:t>
      </w:r>
      <w:r w:rsidRPr="00193111">
        <w:rPr>
          <w:rFonts w:eastAsia="Times New Roman"/>
          <w:color w:val="000000" w:themeColor="text1"/>
          <w:spacing w:val="2"/>
          <w:sz w:val="24"/>
          <w:szCs w:val="24"/>
        </w:rPr>
        <w:t xml:space="preserve"> и передается </w:t>
      </w:r>
      <w:r>
        <w:rPr>
          <w:rFonts w:eastAsia="Times New Roman"/>
          <w:color w:val="000000" w:themeColor="text1"/>
          <w:spacing w:val="2"/>
          <w:sz w:val="24"/>
          <w:szCs w:val="24"/>
        </w:rPr>
        <w:t xml:space="preserve">председателю </w:t>
      </w:r>
      <w:proofErr w:type="spellStart"/>
      <w:r>
        <w:rPr>
          <w:rFonts w:eastAsia="Times New Roman"/>
          <w:color w:val="000000" w:themeColor="text1"/>
          <w:spacing w:val="2"/>
          <w:sz w:val="24"/>
          <w:szCs w:val="24"/>
        </w:rPr>
        <w:t>Добровского</w:t>
      </w:r>
      <w:proofErr w:type="spellEnd"/>
      <w:r>
        <w:rPr>
          <w:rFonts w:eastAsia="Times New Roman"/>
          <w:color w:val="000000" w:themeColor="text1"/>
          <w:spacing w:val="2"/>
          <w:sz w:val="24"/>
          <w:szCs w:val="24"/>
        </w:rPr>
        <w:t xml:space="preserve"> сельского совета – главе администрации </w:t>
      </w:r>
      <w:proofErr w:type="spellStart"/>
      <w:r>
        <w:rPr>
          <w:rFonts w:eastAsia="Times New Roman"/>
          <w:color w:val="000000" w:themeColor="text1"/>
          <w:spacing w:val="2"/>
          <w:sz w:val="24"/>
          <w:szCs w:val="24"/>
        </w:rPr>
        <w:t>Добровского</w:t>
      </w:r>
      <w:proofErr w:type="spellEnd"/>
      <w:r>
        <w:rPr>
          <w:rFonts w:eastAsia="Times New Roman"/>
          <w:color w:val="000000" w:themeColor="text1"/>
          <w:spacing w:val="2"/>
          <w:sz w:val="24"/>
          <w:szCs w:val="24"/>
        </w:rPr>
        <w:t xml:space="preserve"> сельского поселения (далее – глава администрации)</w:t>
      </w:r>
      <w:r w:rsidRPr="00193111">
        <w:rPr>
          <w:rFonts w:eastAsia="Times New Roman"/>
          <w:color w:val="000000" w:themeColor="text1"/>
          <w:spacing w:val="2"/>
          <w:sz w:val="24"/>
          <w:szCs w:val="24"/>
        </w:rPr>
        <w:t xml:space="preserve">. </w:t>
      </w:r>
      <w:r>
        <w:rPr>
          <w:rFonts w:eastAsia="Times New Roman"/>
          <w:color w:val="000000" w:themeColor="text1"/>
          <w:spacing w:val="2"/>
          <w:sz w:val="24"/>
          <w:szCs w:val="24"/>
        </w:rPr>
        <w:t>Глава администрации</w:t>
      </w:r>
      <w:r w:rsidRPr="00193111">
        <w:rPr>
          <w:rFonts w:eastAsia="Times New Roman"/>
          <w:color w:val="000000" w:themeColor="text1"/>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C87613" w:rsidRDefault="006D0199" w:rsidP="009A2709">
      <w:pPr>
        <w:suppressLineNumbers/>
        <w:autoSpaceDE w:val="0"/>
        <w:ind w:firstLine="709"/>
        <w:jc w:val="both"/>
        <w:rPr>
          <w:rFonts w:eastAsia="Times New Roman"/>
          <w:spacing w:val="2"/>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rsidR="006D0199" w:rsidRPr="00C87613" w:rsidRDefault="006D0199" w:rsidP="00E66875">
      <w:pPr>
        <w:suppressLineNumbers/>
        <w:autoSpaceDE w:val="0"/>
        <w:ind w:firstLine="709"/>
        <w:jc w:val="both"/>
        <w:rPr>
          <w:rFonts w:eastAsia="Times New Roman"/>
          <w:spacing w:val="2"/>
          <w:sz w:val="24"/>
          <w:szCs w:val="24"/>
        </w:rPr>
      </w:pPr>
      <w:r w:rsidRPr="00C87613">
        <w:rPr>
          <w:rFonts w:eastAsia="Times New Roman"/>
          <w:spacing w:val="2"/>
          <w:sz w:val="24"/>
          <w:szCs w:val="24"/>
        </w:rPr>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rsidR="000D297D" w:rsidRPr="00C87613" w:rsidRDefault="000D297D"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Pr="00C87613">
        <w:rPr>
          <w:rFonts w:eastAsia="Times New Roman"/>
          <w:spacing w:val="2"/>
          <w:sz w:val="24"/>
          <w:szCs w:val="24"/>
        </w:rPr>
        <w:t xml:space="preserve"> </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r w:rsidRPr="00C8761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3F17D4" w:rsidRPr="00C87613">
        <w:rPr>
          <w:sz w:val="24"/>
          <w:szCs w:val="24"/>
        </w:rPr>
        <w:t xml:space="preserve"> </w:t>
      </w:r>
      <w:r w:rsidR="006D0653" w:rsidRPr="00C87613">
        <w:rPr>
          <w:sz w:val="24"/>
          <w:szCs w:val="24"/>
        </w:rPr>
        <w:t>формирование учетного дела заявителя.</w:t>
      </w:r>
    </w:p>
    <w:p w:rsidR="001D1F6C" w:rsidRPr="00C87613" w:rsidRDefault="00F01DC3" w:rsidP="00136B59">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C87613" w:rsidRDefault="006D0199" w:rsidP="00136B59">
      <w:pPr>
        <w:suppressLineNumbers/>
        <w:autoSpaceDE w:val="0"/>
        <w:ind w:firstLine="709"/>
        <w:jc w:val="both"/>
        <w:rPr>
          <w:i/>
          <w:sz w:val="24"/>
          <w:szCs w:val="24"/>
        </w:rPr>
      </w:pPr>
      <w:r w:rsidRPr="00C87613">
        <w:rPr>
          <w:rFonts w:eastAsia="Times New Roman"/>
          <w:spacing w:val="2"/>
          <w:sz w:val="24"/>
          <w:szCs w:val="24"/>
        </w:rPr>
        <w:t xml:space="preserve">Максимальный срок выполнения административной процедуры составляет </w:t>
      </w:r>
      <w:r w:rsidR="00C61B55" w:rsidRPr="00C87613">
        <w:rPr>
          <w:rFonts w:eastAsia="Times New Roman"/>
          <w:spacing w:val="2"/>
          <w:sz w:val="24"/>
          <w:szCs w:val="24"/>
        </w:rPr>
        <w:t>3</w:t>
      </w:r>
      <w:r w:rsidR="0027558A" w:rsidRPr="00C87613">
        <w:rPr>
          <w:rFonts w:eastAsia="Times New Roman"/>
          <w:spacing w:val="2"/>
          <w:sz w:val="24"/>
          <w:szCs w:val="24"/>
        </w:rPr>
        <w:t xml:space="preserve"> </w:t>
      </w:r>
      <w:r w:rsidR="00C61B55" w:rsidRPr="00C87613">
        <w:rPr>
          <w:rFonts w:eastAsia="Times New Roman"/>
          <w:spacing w:val="2"/>
          <w:sz w:val="24"/>
          <w:szCs w:val="24"/>
        </w:rPr>
        <w:t>календарных дня</w:t>
      </w:r>
      <w:r w:rsidRPr="00C87613">
        <w:rPr>
          <w:rFonts w:eastAsia="Times New Roman"/>
          <w:spacing w:val="2"/>
          <w:sz w:val="24"/>
          <w:szCs w:val="24"/>
        </w:rPr>
        <w:t>.</w:t>
      </w:r>
    </w:p>
    <w:p w:rsidR="00685FA6" w:rsidRPr="00C87613" w:rsidRDefault="00685FA6" w:rsidP="00136B59">
      <w:pPr>
        <w:suppressLineNumbers/>
        <w:autoSpaceDE w:val="0"/>
        <w:ind w:firstLine="709"/>
        <w:jc w:val="both"/>
        <w:rPr>
          <w:sz w:val="24"/>
          <w:szCs w:val="24"/>
        </w:rPr>
      </w:pPr>
    </w:p>
    <w:p w:rsidR="0060551F" w:rsidRPr="00C87613" w:rsidRDefault="00F01DC3" w:rsidP="00136B59">
      <w:pPr>
        <w:widowControl w:val="0"/>
        <w:autoSpaceDE w:val="0"/>
        <w:ind w:firstLine="709"/>
        <w:jc w:val="center"/>
        <w:rPr>
          <w:b/>
          <w:bCs/>
          <w:sz w:val="24"/>
          <w:szCs w:val="24"/>
        </w:rPr>
      </w:pPr>
      <w:r w:rsidRPr="00C87613">
        <w:rPr>
          <w:b/>
          <w:sz w:val="24"/>
          <w:szCs w:val="24"/>
        </w:rPr>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C87613" w:rsidRDefault="00CB6D0A"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C87613" w:rsidRDefault="00CB6D0A"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B6D0A" w:rsidRPr="00C87613" w:rsidRDefault="00CB6D0A" w:rsidP="00CB6D0A">
      <w:pPr>
        <w:autoSpaceDE w:val="0"/>
        <w:autoSpaceDN w:val="0"/>
        <w:adjustRightInd w:val="0"/>
        <w:ind w:firstLine="709"/>
        <w:jc w:val="both"/>
        <w:rPr>
          <w:sz w:val="24"/>
          <w:szCs w:val="24"/>
        </w:rPr>
      </w:pPr>
      <w:r w:rsidRPr="00C87613">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C87613" w:rsidRDefault="00CB6D0A" w:rsidP="00CB6D0A">
      <w:pPr>
        <w:autoSpaceDE w:val="0"/>
        <w:autoSpaceDN w:val="0"/>
        <w:adjustRightInd w:val="0"/>
        <w:ind w:firstLine="709"/>
        <w:jc w:val="both"/>
        <w:rPr>
          <w:sz w:val="24"/>
          <w:szCs w:val="24"/>
        </w:rPr>
      </w:pPr>
      <w:r w:rsidRPr="00C87613">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B6D0A" w:rsidRPr="00C87613" w:rsidRDefault="00CB6D0A" w:rsidP="00CB6D0A">
      <w:pPr>
        <w:autoSpaceDE w:val="0"/>
        <w:autoSpaceDN w:val="0"/>
        <w:adjustRightInd w:val="0"/>
        <w:ind w:firstLine="709"/>
        <w:jc w:val="both"/>
        <w:rPr>
          <w:sz w:val="24"/>
          <w:szCs w:val="24"/>
        </w:rPr>
      </w:pPr>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B6D0A" w:rsidRPr="00C87613" w:rsidRDefault="00CB6D0A" w:rsidP="00CB6D0A">
      <w:pPr>
        <w:autoSpaceDE w:val="0"/>
        <w:autoSpaceDN w:val="0"/>
        <w:adjustRightInd w:val="0"/>
        <w:ind w:firstLine="709"/>
        <w:jc w:val="both"/>
        <w:rPr>
          <w:sz w:val="24"/>
          <w:szCs w:val="24"/>
        </w:rPr>
      </w:pPr>
      <w:r w:rsidRPr="00C87613">
        <w:rPr>
          <w:sz w:val="24"/>
          <w:szCs w:val="24"/>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B6D0A" w:rsidRPr="00C87613" w:rsidRDefault="00CB6D0A" w:rsidP="00CB6D0A">
      <w:pPr>
        <w:autoSpaceDE w:val="0"/>
        <w:autoSpaceDN w:val="0"/>
        <w:adjustRightInd w:val="0"/>
        <w:ind w:firstLine="709"/>
        <w:jc w:val="both"/>
        <w:rPr>
          <w:sz w:val="24"/>
          <w:szCs w:val="24"/>
        </w:rPr>
      </w:pPr>
      <w:r w:rsidRPr="00C87613">
        <w:rPr>
          <w:sz w:val="24"/>
          <w:szCs w:val="24"/>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8B3593" w:rsidRPr="00C87613" w:rsidRDefault="008B3593" w:rsidP="008B3593">
      <w:pPr>
        <w:autoSpaceDE w:val="0"/>
        <w:autoSpaceDN w:val="0"/>
        <w:adjustRightInd w:val="0"/>
        <w:ind w:firstLine="709"/>
        <w:jc w:val="both"/>
        <w:rPr>
          <w:sz w:val="24"/>
          <w:szCs w:val="24"/>
        </w:rPr>
      </w:pPr>
      <w:r w:rsidRPr="00C87613">
        <w:rPr>
          <w:sz w:val="24"/>
          <w:szCs w:val="24"/>
        </w:rPr>
        <w:t xml:space="preserve">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w:t>
      </w:r>
      <w:proofErr w:type="gramStart"/>
      <w:r w:rsidRPr="00C87613">
        <w:rPr>
          <w:sz w:val="24"/>
          <w:szCs w:val="24"/>
        </w:rPr>
        <w:t>не требуется</w:t>
      </w:r>
      <w:proofErr w:type="gramEnd"/>
      <w:r w:rsidRPr="00C87613">
        <w:rPr>
          <w:sz w:val="24"/>
          <w:szCs w:val="24"/>
        </w:rPr>
        <w:t xml:space="preserve"> и государственная пошлина не взимается.</w:t>
      </w:r>
    </w:p>
    <w:p w:rsidR="008B3593" w:rsidRPr="00C87613" w:rsidRDefault="008B3593" w:rsidP="008B3593">
      <w:pPr>
        <w:autoSpaceDE w:val="0"/>
        <w:autoSpaceDN w:val="0"/>
        <w:adjustRightInd w:val="0"/>
        <w:ind w:firstLine="709"/>
        <w:jc w:val="both"/>
        <w:rPr>
          <w:sz w:val="24"/>
          <w:szCs w:val="24"/>
        </w:rPr>
      </w:pPr>
      <w:r w:rsidRPr="00C87613">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Специалист Отдела на основании сведений: </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00562009" w:rsidRPr="00C87613">
        <w:rPr>
          <w:sz w:val="24"/>
          <w:szCs w:val="24"/>
        </w:rPr>
        <w:t xml:space="preserve"> </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w:t>
      </w:r>
      <w:r w:rsidR="00485868" w:rsidRPr="00C87613">
        <w:rPr>
          <w:sz w:val="24"/>
          <w:szCs w:val="24"/>
        </w:rPr>
        <w:t xml:space="preserve"> </w:t>
      </w:r>
      <w:r w:rsidRPr="00C87613">
        <w:rPr>
          <w:sz w:val="24"/>
          <w:szCs w:val="24"/>
        </w:rPr>
        <w:t xml:space="preserve">причин отказа; </w:t>
      </w:r>
    </w:p>
    <w:p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B8307B" w:rsidRPr="00C87613">
        <w:rPr>
          <w:sz w:val="24"/>
          <w:szCs w:val="24"/>
        </w:rPr>
        <w:t>Главе Администрации</w:t>
      </w:r>
      <w:r w:rsidRPr="00C87613">
        <w:rPr>
          <w:sz w:val="24"/>
          <w:szCs w:val="24"/>
        </w:rPr>
        <w:t xml:space="preserve"> (лицу, им уполномоченному).</w:t>
      </w:r>
    </w:p>
    <w:p w:rsidR="006B082B" w:rsidRPr="00C87613" w:rsidRDefault="00F01DC3" w:rsidP="00136B59">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DE1001" w:rsidRPr="00C87613">
        <w:rPr>
          <w:sz w:val="24"/>
          <w:szCs w:val="24"/>
        </w:rPr>
        <w:t xml:space="preserve"> </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B8307B" w:rsidRPr="00C87613">
        <w:rPr>
          <w:sz w:val="24"/>
          <w:szCs w:val="24"/>
        </w:rPr>
        <w:t xml:space="preserve"> </w:t>
      </w:r>
      <w:r w:rsidR="006B082B" w:rsidRPr="00C87613">
        <w:rPr>
          <w:sz w:val="24"/>
          <w:szCs w:val="24"/>
        </w:rPr>
        <w:t>и заверяет его печатью. Подписанные документы направляются специалисту Отдела.</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является отметка в канцелярии Органа, путем регистрации в журнале регистрации</w:t>
      </w:r>
      <w:r w:rsidR="00DE1001" w:rsidRPr="00C87613">
        <w:rPr>
          <w:sz w:val="24"/>
          <w:szCs w:val="24"/>
        </w:rPr>
        <w:t xml:space="preserve"> результата предоставления муниципальной услуги.</w:t>
      </w:r>
    </w:p>
    <w:p w:rsidR="00DE1001" w:rsidRPr="00C87613" w:rsidRDefault="00DE1001" w:rsidP="00136B59">
      <w:pPr>
        <w:autoSpaceDE w:val="0"/>
        <w:autoSpaceDN w:val="0"/>
        <w:adjustRightInd w:val="0"/>
        <w:ind w:firstLine="709"/>
        <w:jc w:val="both"/>
        <w:rPr>
          <w:sz w:val="24"/>
          <w:szCs w:val="24"/>
        </w:rPr>
      </w:pPr>
      <w:r w:rsidRPr="00C87613">
        <w:rPr>
          <w:sz w:val="24"/>
          <w:szCs w:val="24"/>
        </w:rPr>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rsidR="00D27CE3" w:rsidRPr="00C87613" w:rsidRDefault="00D27CE3" w:rsidP="00136B59">
      <w:pPr>
        <w:suppressAutoHyphens/>
        <w:autoSpaceDE w:val="0"/>
        <w:autoSpaceDN w:val="0"/>
        <w:adjustRightInd w:val="0"/>
        <w:ind w:firstLine="709"/>
        <w:jc w:val="both"/>
        <w:rPr>
          <w:sz w:val="24"/>
          <w:szCs w:val="24"/>
        </w:rPr>
      </w:pPr>
    </w:p>
    <w:p w:rsidR="009C7DC6" w:rsidRPr="00C87613" w:rsidRDefault="00F01DC3" w:rsidP="00854756">
      <w:pPr>
        <w:ind w:firstLine="709"/>
        <w:jc w:val="center"/>
        <w:rPr>
          <w:b/>
          <w:bCs/>
          <w:sz w:val="24"/>
          <w:szCs w:val="24"/>
        </w:rPr>
      </w:pPr>
      <w:r w:rsidRPr="00C87613">
        <w:rPr>
          <w:b/>
          <w:sz w:val="24"/>
          <w:szCs w:val="24"/>
        </w:rPr>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w:t>
      </w:r>
      <w:r w:rsidR="006D6DA4" w:rsidRPr="00C87613">
        <w:rPr>
          <w:sz w:val="24"/>
          <w:szCs w:val="24"/>
        </w:rPr>
        <w:t xml:space="preserve"> </w:t>
      </w:r>
      <w:r w:rsidR="00DE1001" w:rsidRPr="00C87613">
        <w:rPr>
          <w:sz w:val="24"/>
          <w:szCs w:val="24"/>
        </w:rPr>
        <w:t>результат предоставления муниципальной услуги</w:t>
      </w:r>
      <w:r w:rsidR="006D6DA4" w:rsidRPr="00C87613">
        <w:rPr>
          <w:bCs/>
          <w:sz w:val="24"/>
          <w:szCs w:val="24"/>
        </w:rPr>
        <w:t>.</w:t>
      </w:r>
    </w:p>
    <w:p w:rsidR="006D6DA4" w:rsidRPr="00C87613" w:rsidRDefault="006D6DA4" w:rsidP="00136B59">
      <w:pPr>
        <w:widowControl w:val="0"/>
        <w:autoSpaceDE w:val="0"/>
        <w:autoSpaceDN w:val="0"/>
        <w:adjustRightInd w:val="0"/>
        <w:ind w:firstLine="709"/>
        <w:jc w:val="both"/>
        <w:rPr>
          <w:sz w:val="24"/>
          <w:szCs w:val="24"/>
        </w:rPr>
      </w:pPr>
      <w:r w:rsidRPr="00C87613">
        <w:rPr>
          <w:sz w:val="24"/>
          <w:szCs w:val="24"/>
        </w:rPr>
        <w:t xml:space="preserve">Специалист Отдела не позднее чем через 3 </w:t>
      </w:r>
      <w:r w:rsidR="00CF519E" w:rsidRPr="00C87613">
        <w:rPr>
          <w:sz w:val="24"/>
          <w:szCs w:val="24"/>
        </w:rPr>
        <w:t>календарных дня</w:t>
      </w:r>
      <w:r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C87613" w:rsidRDefault="00854756" w:rsidP="00854756">
      <w:pPr>
        <w:ind w:firstLine="709"/>
        <w:jc w:val="both"/>
        <w:rPr>
          <w:sz w:val="24"/>
          <w:szCs w:val="24"/>
        </w:rPr>
      </w:pPr>
      <w:r w:rsidRPr="00C8761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в</w:t>
      </w:r>
      <w:r w:rsidRPr="00C87613">
        <w:rPr>
          <w:sz w:val="24"/>
          <w:szCs w:val="24"/>
        </w:rPr>
        <w:t>ыдает документы заявителю или представителю заявителя;</w:t>
      </w:r>
    </w:p>
    <w:p w:rsidR="00854756" w:rsidRPr="00C87613" w:rsidRDefault="00854756" w:rsidP="00854756">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5B3601" w:rsidRPr="005B3601">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w:t>
      </w:r>
      <w:r w:rsidR="009A2709">
        <w:rPr>
          <w:sz w:val="24"/>
          <w:szCs w:val="24"/>
        </w:rPr>
        <w:t>рабочих дней, следующих за днем</w:t>
      </w:r>
      <w:r w:rsidR="005B3601" w:rsidRPr="005B3601">
        <w:rPr>
          <w:sz w:val="24"/>
          <w:szCs w:val="24"/>
        </w:rPr>
        <w:t xml:space="preserve"> окончания, установленного действующим законодательством срока предоставления муниципальной услуги</w:t>
      </w:r>
      <w:r w:rsidR="000C78CE" w:rsidRPr="00C87613">
        <w:rPr>
          <w:sz w:val="24"/>
          <w:szCs w:val="24"/>
        </w:rPr>
        <w:t>.</w:t>
      </w:r>
    </w:p>
    <w:p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C87613" w:rsidRDefault="001C0108"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rsidR="00DE1001"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rsidR="00DE1001" w:rsidRPr="00C87613" w:rsidRDefault="00DE1001" w:rsidP="00136B59">
      <w:pPr>
        <w:widowControl w:val="0"/>
        <w:autoSpaceDE w:val="0"/>
        <w:autoSpaceDN w:val="0"/>
        <w:adjustRightInd w:val="0"/>
        <w:ind w:firstLine="709"/>
        <w:jc w:val="both"/>
        <w:rPr>
          <w:sz w:val="24"/>
          <w:szCs w:val="24"/>
        </w:rPr>
      </w:pPr>
    </w:p>
    <w:p w:rsidR="00C07B9E" w:rsidRPr="00C87613" w:rsidRDefault="00C07B9E" w:rsidP="00C07B9E">
      <w:pPr>
        <w:autoSpaceDE w:val="0"/>
        <w:autoSpaceDN w:val="0"/>
        <w:adjustRightInd w:val="0"/>
        <w:ind w:firstLine="709"/>
        <w:jc w:val="center"/>
        <w:rPr>
          <w:b/>
          <w:sz w:val="24"/>
          <w:szCs w:val="24"/>
        </w:rPr>
      </w:pPr>
      <w:r w:rsidRPr="00C87613">
        <w:rPr>
          <w:b/>
          <w:sz w:val="24"/>
          <w:szCs w:val="24"/>
        </w:rPr>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C87613" w:rsidRDefault="00C07B9E" w:rsidP="00C07B9E">
      <w:pPr>
        <w:autoSpaceDE w:val="0"/>
        <w:autoSpaceDN w:val="0"/>
        <w:adjustRightInd w:val="0"/>
        <w:ind w:firstLine="709"/>
        <w:jc w:val="center"/>
        <w:rPr>
          <w:b/>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Прием и регистрация заявления осуществляются должностным лицом </w:t>
      </w:r>
      <w:proofErr w:type="gramStart"/>
      <w:r w:rsidRPr="0009572B">
        <w:rPr>
          <w:rFonts w:eastAsia="Times New Roman"/>
          <w:sz w:val="24"/>
          <w:szCs w:val="24"/>
        </w:rPr>
        <w:t>органа</w:t>
      </w:r>
      <w:proofErr w:type="gramEnd"/>
      <w:r w:rsidRPr="0009572B">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5A6E1E" w:rsidRPr="0009572B" w:rsidRDefault="005A6E1E" w:rsidP="005A6E1E">
      <w:pPr>
        <w:ind w:firstLine="851"/>
        <w:jc w:val="both"/>
        <w:rPr>
          <w:rFonts w:eastAsia="Times New Roman"/>
          <w:sz w:val="24"/>
          <w:szCs w:val="24"/>
        </w:rPr>
      </w:pPr>
    </w:p>
    <w:p w:rsidR="00EA6809" w:rsidRPr="0009572B" w:rsidRDefault="00EA6809" w:rsidP="00EA6809">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A6809" w:rsidRPr="002612FF" w:rsidRDefault="00EA6809" w:rsidP="00EA6809">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5A6E1E" w:rsidRPr="0009572B" w:rsidRDefault="005A6E1E" w:rsidP="00EA6809">
      <w:pPr>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rsidR="005A6E1E" w:rsidRPr="0009572B" w:rsidRDefault="005A6E1E" w:rsidP="005A6E1E">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rsidR="005A6E1E" w:rsidRPr="0009572B" w:rsidRDefault="005A6E1E" w:rsidP="005A6E1E">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5A6E1E" w:rsidRPr="0009572B" w:rsidRDefault="005A6E1E" w:rsidP="005A6E1E">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7"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8" w:history="1">
        <w:r w:rsidRPr="0009572B">
          <w:rPr>
            <w:rFonts w:eastAsia="Times New Roman"/>
            <w:sz w:val="24"/>
            <w:szCs w:val="24"/>
          </w:rPr>
          <w:t>РПГУ</w:t>
        </w:r>
      </w:hyperlink>
      <w:r w:rsidRPr="0009572B">
        <w:rPr>
          <w:rFonts w:eastAsia="Times New Roman"/>
          <w:sz w:val="24"/>
          <w:szCs w:val="24"/>
        </w:rPr>
        <w:t>.</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9"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а) авторизоваться на </w:t>
      </w:r>
      <w:hyperlink r:id="rId20"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09572B">
        <w:rPr>
          <w:rFonts w:eastAsia="Times New Roman"/>
          <w:sz w:val="24"/>
          <w:szCs w:val="24"/>
        </w:rPr>
        <w:t>должностного лица органа</w:t>
      </w:r>
      <w:proofErr w:type="gramEnd"/>
      <w:r w:rsidRPr="0009572B">
        <w:rPr>
          <w:rFonts w:eastAsia="Times New Roman"/>
          <w:sz w:val="24"/>
          <w:szCs w:val="24"/>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8C5540" w:rsidRPr="00C87613" w:rsidRDefault="008C5540" w:rsidP="000C78CE">
      <w:pPr>
        <w:autoSpaceDE w:val="0"/>
        <w:autoSpaceDN w:val="0"/>
        <w:adjustRightInd w:val="0"/>
        <w:ind w:right="-1" w:firstLine="709"/>
        <w:jc w:val="both"/>
        <w:rPr>
          <w:b/>
          <w:sz w:val="24"/>
          <w:szCs w:val="24"/>
        </w:rPr>
      </w:pPr>
    </w:p>
    <w:p w:rsidR="008C5540" w:rsidRPr="00C87613" w:rsidRDefault="008C5540" w:rsidP="00C07B9E">
      <w:pPr>
        <w:ind w:firstLine="709"/>
        <w:jc w:val="center"/>
        <w:rPr>
          <w:b/>
          <w:sz w:val="24"/>
          <w:szCs w:val="24"/>
        </w:rPr>
      </w:pPr>
    </w:p>
    <w:p w:rsidR="000C78CE" w:rsidRPr="00C87613" w:rsidRDefault="00C07B9E" w:rsidP="000C78C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rsidR="000C78CE" w:rsidRPr="00C87613" w:rsidRDefault="000C78CE" w:rsidP="000C78CE">
      <w:pPr>
        <w:ind w:firstLine="709"/>
        <w:jc w:val="center"/>
        <w:rPr>
          <w:b/>
          <w:sz w:val="24"/>
          <w:szCs w:val="24"/>
        </w:rPr>
      </w:pPr>
    </w:p>
    <w:p w:rsidR="000C78CE" w:rsidRPr="00C87613" w:rsidRDefault="000C78CE" w:rsidP="000C78CE">
      <w:pPr>
        <w:ind w:firstLine="709"/>
        <w:jc w:val="center"/>
        <w:rPr>
          <w:b/>
          <w:sz w:val="24"/>
          <w:szCs w:val="24"/>
        </w:rPr>
      </w:pPr>
      <w:r w:rsidRPr="00C87613">
        <w:rPr>
          <w:b/>
          <w:sz w:val="24"/>
          <w:szCs w:val="24"/>
        </w:rPr>
        <w:t>2</w:t>
      </w:r>
      <w:r w:rsidR="00305995">
        <w:rPr>
          <w:b/>
          <w:sz w:val="24"/>
          <w:szCs w:val="24"/>
        </w:rPr>
        <w:t>8</w:t>
      </w:r>
      <w:r w:rsidRPr="00C87613">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78CE" w:rsidRPr="00C87613" w:rsidRDefault="000C78CE" w:rsidP="000C78CE">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rsidR="00C07B9E" w:rsidRPr="00C87613" w:rsidRDefault="00C07B9E"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w:t>
      </w:r>
      <w:r w:rsidR="004A59EA">
        <w:rPr>
          <w:rFonts w:eastAsia="SimSun"/>
          <w:kern w:val="1"/>
          <w:lang w:eastAsia="zh-CN" w:bidi="hi-IN"/>
        </w:rPr>
        <w:t>и</w:t>
      </w:r>
      <w:r w:rsidRPr="00C87613">
        <w:rPr>
          <w:rFonts w:eastAsia="SimSun"/>
          <w:kern w:val="1"/>
          <w:lang w:eastAsia="zh-CN" w:bidi="hi-IN"/>
        </w:rPr>
        <w:t xml:space="preserve">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w:t>
      </w:r>
      <w:r w:rsidR="004A59EA">
        <w:rPr>
          <w:rFonts w:eastAsia="SimSun"/>
          <w:kern w:val="1"/>
          <w:lang w:eastAsia="zh-CN" w:bidi="hi-IN"/>
        </w:rPr>
        <w:t>и</w:t>
      </w:r>
      <w:r w:rsidRPr="00C87613">
        <w:rPr>
          <w:rFonts w:eastAsia="SimSun"/>
          <w:kern w:val="1"/>
          <w:lang w:eastAsia="zh-CN" w:bidi="hi-IN"/>
        </w:rPr>
        <w:t xml:space="preserve"> заявителем неполного пакета документов, предусмотренного пунктом 9.1 настоящего Административного регламента;</w:t>
      </w:r>
    </w:p>
    <w:p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w:t>
      </w:r>
      <w:r w:rsidR="004A59EA">
        <w:rPr>
          <w:rFonts w:eastAsia="SimSun"/>
          <w:kern w:val="1"/>
          <w:sz w:val="24"/>
          <w:szCs w:val="24"/>
          <w:lang w:eastAsia="zh-CN" w:bidi="hi-IN"/>
        </w:rPr>
        <w:t>и</w:t>
      </w:r>
      <w:r w:rsidRPr="00C87613">
        <w:rPr>
          <w:rFonts w:eastAsia="SimSun"/>
          <w:kern w:val="1"/>
          <w:sz w:val="24"/>
          <w:szCs w:val="24"/>
          <w:lang w:eastAsia="zh-CN" w:bidi="hi-IN"/>
        </w:rPr>
        <w:t xml:space="preserve"> за получением муниципальной услуги ненадлежащего лица.</w:t>
      </w:r>
    </w:p>
    <w:p w:rsidR="00C07B9E" w:rsidRPr="00C87613" w:rsidRDefault="00C07B9E" w:rsidP="00C07B9E">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работник</w:t>
      </w:r>
      <w:r w:rsidRPr="00C87613">
        <w:rPr>
          <w:sz w:val="24"/>
          <w:szCs w:val="24"/>
        </w:rPr>
        <w:t xml:space="preserve"> </w:t>
      </w:r>
      <w:r w:rsidR="000C78CE" w:rsidRPr="00C87613">
        <w:rPr>
          <w:sz w:val="24"/>
          <w:szCs w:val="24"/>
        </w:rPr>
        <w:t xml:space="preserve">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C78CE" w:rsidRPr="00C87613" w:rsidRDefault="000C78CE"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rsidR="00576990" w:rsidRPr="00C87613" w:rsidRDefault="000C78CE" w:rsidP="004A59EA">
      <w:pPr>
        <w:ind w:firstLine="709"/>
        <w:jc w:val="both"/>
        <w:rPr>
          <w:sz w:val="24"/>
          <w:szCs w:val="24"/>
        </w:rPr>
      </w:pPr>
      <w:r w:rsidRPr="00C87613">
        <w:rPr>
          <w:sz w:val="24"/>
          <w:szCs w:val="24"/>
        </w:rPr>
        <w:t xml:space="preserve">При обращении в многофункциональный центр заявитель предоставляет </w:t>
      </w:r>
      <w:proofErr w:type="gramStart"/>
      <w:r w:rsidR="004A59EA" w:rsidRPr="004A59EA">
        <w:rPr>
          <w:sz w:val="24"/>
          <w:szCs w:val="24"/>
        </w:rPr>
        <w:t>документы</w:t>
      </w:r>
      <w:proofErr w:type="gramEnd"/>
      <w:r w:rsidR="004A59EA" w:rsidRPr="004A59EA">
        <w:rPr>
          <w:sz w:val="24"/>
          <w:szCs w:val="24"/>
        </w:rPr>
        <w:t xml:space="preserve"> указанные в пункте 9.1. настоящего Административного регламента</w:t>
      </w:r>
      <w:r w:rsidR="00CB3C59" w:rsidRPr="00C87613">
        <w:rPr>
          <w:sz w:val="24"/>
          <w:szCs w:val="24"/>
        </w:rPr>
        <w:t>.</w:t>
      </w:r>
    </w:p>
    <w:p w:rsidR="000C78CE" w:rsidRPr="00C87613" w:rsidRDefault="000C78CE" w:rsidP="000C78CE">
      <w:pPr>
        <w:ind w:firstLine="709"/>
        <w:jc w:val="both"/>
        <w:rPr>
          <w:sz w:val="24"/>
          <w:szCs w:val="24"/>
        </w:rPr>
      </w:pPr>
      <w:r w:rsidRPr="00C8761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C78CE" w:rsidRPr="00C87613" w:rsidRDefault="000C78CE"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C78CE" w:rsidRPr="00C87613" w:rsidRDefault="004A59EA" w:rsidP="000C78CE">
      <w:pPr>
        <w:ind w:firstLine="709"/>
        <w:jc w:val="both"/>
        <w:rPr>
          <w:sz w:val="24"/>
          <w:szCs w:val="24"/>
        </w:rPr>
      </w:pPr>
      <w:r w:rsidRPr="004A59EA">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4A59EA">
        <w:rPr>
          <w:sz w:val="24"/>
          <w:szCs w:val="24"/>
        </w:rPr>
        <w:t>заявителем  оригинала</w:t>
      </w:r>
      <w:proofErr w:type="gramEnd"/>
      <w:r w:rsidRPr="004A59EA">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0C78CE" w:rsidRPr="00C87613">
        <w:rPr>
          <w:sz w:val="24"/>
          <w:szCs w:val="24"/>
        </w:rPr>
        <w:t>.</w:t>
      </w:r>
    </w:p>
    <w:p w:rsidR="000C78CE" w:rsidRPr="00C87613" w:rsidRDefault="000C78CE"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C78CE" w:rsidRPr="00C87613" w:rsidRDefault="000C78CE" w:rsidP="000C78CE">
      <w:pPr>
        <w:ind w:firstLine="709"/>
        <w:jc w:val="both"/>
        <w:rPr>
          <w:sz w:val="24"/>
          <w:szCs w:val="24"/>
        </w:rPr>
      </w:pPr>
      <w:r w:rsidRPr="00C8761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C78CE" w:rsidRPr="00C87613" w:rsidRDefault="000C78CE" w:rsidP="000C78CE">
      <w:pPr>
        <w:ind w:firstLine="709"/>
        <w:jc w:val="both"/>
        <w:rPr>
          <w:sz w:val="24"/>
          <w:szCs w:val="24"/>
        </w:rPr>
      </w:pPr>
      <w:r w:rsidRPr="00C8761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C78CE" w:rsidRPr="00C87613" w:rsidRDefault="000C78CE"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07B9E" w:rsidRPr="00C87613" w:rsidRDefault="00616180" w:rsidP="00C07B9E">
      <w:pPr>
        <w:ind w:firstLine="709"/>
        <w:jc w:val="both"/>
        <w:rPr>
          <w:sz w:val="24"/>
          <w:szCs w:val="24"/>
        </w:rPr>
      </w:pPr>
      <w:r w:rsidRPr="00616180">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0C78CE" w:rsidRPr="00C87613" w:rsidRDefault="000C78CE"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C78CE" w:rsidRPr="00C87613" w:rsidRDefault="000C78CE"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C78CE" w:rsidRPr="00C87613" w:rsidRDefault="000C78CE" w:rsidP="000C78CE">
      <w:pPr>
        <w:ind w:firstLine="709"/>
        <w:jc w:val="both"/>
        <w:rPr>
          <w:sz w:val="24"/>
          <w:szCs w:val="24"/>
        </w:rPr>
      </w:pPr>
      <w:r w:rsidRPr="00C8761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C87613" w:rsidRDefault="00C07B9E" w:rsidP="00C07B9E">
      <w:pPr>
        <w:ind w:firstLine="709"/>
        <w:jc w:val="center"/>
        <w:rPr>
          <w:b/>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07B9E" w:rsidRPr="00C87613" w:rsidRDefault="004A59EA" w:rsidP="00C07B9E">
      <w:pPr>
        <w:ind w:firstLine="709"/>
        <w:jc w:val="both"/>
        <w:rPr>
          <w:sz w:val="24"/>
          <w:szCs w:val="24"/>
        </w:rPr>
      </w:pPr>
      <w:r w:rsidRPr="004A59E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07B9E" w:rsidRPr="00C87613">
        <w:rPr>
          <w:sz w:val="24"/>
          <w:szCs w:val="24"/>
        </w:rPr>
        <w:t>.</w:t>
      </w:r>
    </w:p>
    <w:p w:rsidR="00C07B9E" w:rsidRPr="00C87613" w:rsidRDefault="00C07B9E" w:rsidP="00C07B9E">
      <w:pPr>
        <w:ind w:firstLine="709"/>
        <w:jc w:val="both"/>
        <w:rPr>
          <w:sz w:val="24"/>
          <w:szCs w:val="24"/>
        </w:rPr>
      </w:pPr>
      <w:r w:rsidRPr="00C8761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rsidR="00C07B9E" w:rsidRPr="00C87613" w:rsidRDefault="00C07B9E" w:rsidP="00C07B9E">
      <w:pPr>
        <w:ind w:firstLine="709"/>
        <w:jc w:val="both"/>
        <w:rPr>
          <w:sz w:val="24"/>
          <w:szCs w:val="24"/>
        </w:rPr>
      </w:pPr>
      <w:r w:rsidRPr="00C87613">
        <w:rPr>
          <w:sz w:val="24"/>
          <w:szCs w:val="24"/>
        </w:rPr>
        <w:t>В случае принятия решения о</w:t>
      </w:r>
      <w:r w:rsidR="004A59EA">
        <w:rPr>
          <w:sz w:val="24"/>
          <w:szCs w:val="24"/>
        </w:rPr>
        <w:t>б</w:t>
      </w:r>
      <w:r w:rsidRPr="00C87613">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C87613" w:rsidRDefault="00C07B9E" w:rsidP="00C07B9E">
      <w:pPr>
        <w:ind w:firstLine="709"/>
        <w:jc w:val="both"/>
        <w:rPr>
          <w:sz w:val="24"/>
          <w:szCs w:val="24"/>
        </w:rPr>
      </w:pPr>
      <w:r w:rsidRPr="00C87613">
        <w:rPr>
          <w:sz w:val="24"/>
          <w:szCs w:val="24"/>
        </w:rPr>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rsidR="00C07B9E" w:rsidRPr="00C87613" w:rsidRDefault="00C07B9E" w:rsidP="00C07B9E">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rsidR="00C07B9E" w:rsidRPr="00C87613" w:rsidRDefault="00C07B9E"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rsidR="00C07B9E" w:rsidRDefault="00C07B9E" w:rsidP="00C07B9E">
      <w:pPr>
        <w:ind w:firstLine="709"/>
        <w:jc w:val="both"/>
        <w:rPr>
          <w:sz w:val="24"/>
          <w:szCs w:val="24"/>
        </w:rPr>
      </w:pPr>
      <w:r w:rsidRPr="00C87613">
        <w:rPr>
          <w:sz w:val="24"/>
          <w:szCs w:val="24"/>
        </w:rPr>
        <w:t xml:space="preserve">На копии запроса делает отметку о выдаваемых документах, с указанием их перечня, проставляет свои </w:t>
      </w:r>
      <w:r w:rsidR="004A59EA">
        <w:rPr>
          <w:sz w:val="24"/>
          <w:szCs w:val="24"/>
        </w:rPr>
        <w:t xml:space="preserve">фамилию и </w:t>
      </w:r>
      <w:r w:rsidRPr="00C87613">
        <w:rPr>
          <w:sz w:val="24"/>
          <w:szCs w:val="24"/>
        </w:rPr>
        <w:t>инициалы, должность и подпись, Ф.И.О заявителя или его представителя и предлагает проставить подпись заявителя.</w:t>
      </w:r>
    </w:p>
    <w:p w:rsidR="004A59EA" w:rsidRPr="004A59EA" w:rsidRDefault="004A59EA" w:rsidP="004A59EA">
      <w:pPr>
        <w:ind w:firstLine="709"/>
        <w:jc w:val="both"/>
        <w:rPr>
          <w:sz w:val="24"/>
          <w:szCs w:val="24"/>
        </w:rPr>
      </w:pPr>
      <w:r w:rsidRPr="004A59EA">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4A59EA">
        <w:rPr>
          <w:sz w:val="24"/>
          <w:szCs w:val="24"/>
        </w:rPr>
        <w:t>исправлением  опечаток</w:t>
      </w:r>
      <w:proofErr w:type="gramEnd"/>
      <w:r w:rsidRPr="004A59EA">
        <w:rPr>
          <w:sz w:val="24"/>
          <w:szCs w:val="24"/>
        </w:rPr>
        <w:t xml:space="preserve"> и (или) ошибок непосредственно в Орган, предоставивший услугу.</w:t>
      </w:r>
    </w:p>
    <w:p w:rsidR="004A59EA" w:rsidRPr="004A59EA" w:rsidRDefault="004A59EA" w:rsidP="004A59EA">
      <w:pPr>
        <w:ind w:firstLine="709"/>
        <w:jc w:val="both"/>
        <w:rPr>
          <w:sz w:val="24"/>
          <w:szCs w:val="24"/>
        </w:rPr>
      </w:pPr>
    </w:p>
    <w:p w:rsidR="004A59EA" w:rsidRPr="00C87613" w:rsidRDefault="004A59EA" w:rsidP="004A59EA">
      <w:pPr>
        <w:ind w:firstLine="709"/>
        <w:jc w:val="both"/>
        <w:rPr>
          <w:sz w:val="24"/>
          <w:szCs w:val="24"/>
        </w:rPr>
      </w:pPr>
      <w:r w:rsidRPr="004A59E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C87613" w:rsidRDefault="00C07B9E" w:rsidP="00C07B9E">
      <w:pPr>
        <w:ind w:firstLine="709"/>
        <w:jc w:val="both"/>
        <w:rPr>
          <w:sz w:val="24"/>
          <w:szCs w:val="24"/>
        </w:rPr>
      </w:pPr>
      <w:r w:rsidRPr="00C87613">
        <w:rPr>
          <w:sz w:val="24"/>
          <w:szCs w:val="24"/>
        </w:rPr>
        <w:t>Прием документов, полученных в электронной форме не допускается.</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p>
    <w:p w:rsidR="00C07B9E" w:rsidRPr="00C87613" w:rsidRDefault="006A5D25" w:rsidP="00C07B9E">
      <w:pPr>
        <w:ind w:firstLine="709"/>
        <w:jc w:val="center"/>
        <w:rPr>
          <w:b/>
          <w:sz w:val="24"/>
          <w:szCs w:val="24"/>
        </w:rPr>
      </w:pPr>
      <w:r w:rsidRPr="00C87613">
        <w:rPr>
          <w:b/>
          <w:sz w:val="24"/>
          <w:szCs w:val="24"/>
        </w:rPr>
        <w:t>29</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7E3771" w:rsidRPr="00C87613" w:rsidRDefault="007E3771" w:rsidP="007E3771">
      <w:pPr>
        <w:ind w:firstLine="709"/>
        <w:jc w:val="both"/>
        <w:rPr>
          <w:sz w:val="24"/>
          <w:szCs w:val="24"/>
        </w:rPr>
      </w:pPr>
      <w:r w:rsidRPr="00C8761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01AD" w:rsidRPr="00C87613" w:rsidRDefault="007E3771" w:rsidP="002B01AD">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C07B9E" w:rsidRPr="00C87613" w:rsidRDefault="00C07B9E" w:rsidP="002B01AD">
      <w:pPr>
        <w:ind w:firstLine="709"/>
        <w:jc w:val="both"/>
        <w:rPr>
          <w:rFonts w:eastAsia="Times New Roman"/>
          <w:b/>
          <w:sz w:val="24"/>
          <w:szCs w:val="24"/>
          <w:lang w:eastAsia="ar-SA"/>
        </w:rPr>
      </w:pPr>
    </w:p>
    <w:p w:rsidR="00C07B9E" w:rsidRPr="00C87613" w:rsidRDefault="00C07B9E" w:rsidP="00C07B9E">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0</w:t>
      </w:r>
      <w:r w:rsidRPr="00C87613">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0</w:t>
      </w:r>
      <w:r w:rsidRPr="00C87613">
        <w:rPr>
          <w:rFonts w:eastAsia="Times New Roman"/>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w:t>
      </w:r>
      <w:r w:rsidR="009A2709">
        <w:rPr>
          <w:rFonts w:eastAsia="Times New Roman"/>
          <w:sz w:val="24"/>
          <w:szCs w:val="24"/>
        </w:rPr>
        <w:t xml:space="preserve">. </w:t>
      </w:r>
      <w:r w:rsidRPr="00C87613">
        <w:rPr>
          <w:rFonts w:eastAsia="Times New Roman"/>
          <w:sz w:val="24"/>
          <w:szCs w:val="24"/>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1</w:t>
      </w:r>
      <w:r w:rsidRPr="00C87613">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1</w:t>
      </w:r>
      <w:r w:rsidRPr="00C87613">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2</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2</w:t>
      </w:r>
      <w:r w:rsidRPr="00C87613">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C87613" w:rsidRDefault="00C07B9E" w:rsidP="00C07B9E">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3</w:t>
      </w:r>
      <w:r w:rsidRPr="00C87613">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07B9E"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305995" w:rsidRPr="00C87613" w:rsidRDefault="00305995" w:rsidP="00305995">
      <w:pPr>
        <w:ind w:firstLine="709"/>
        <w:rPr>
          <w:rFonts w:eastAsia="Times New Roman"/>
          <w:sz w:val="24"/>
          <w:szCs w:val="24"/>
        </w:rPr>
      </w:pPr>
    </w:p>
    <w:p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C87613" w:rsidRDefault="00576990" w:rsidP="00576990">
      <w:pPr>
        <w:suppressAutoHyphens/>
        <w:autoSpaceDE w:val="0"/>
        <w:autoSpaceDN w:val="0"/>
        <w:adjustRightInd w:val="0"/>
        <w:ind w:firstLine="709"/>
        <w:jc w:val="both"/>
        <w:rPr>
          <w:rFonts w:eastAsia="Times New Roman"/>
          <w:sz w:val="24"/>
          <w:szCs w:val="24"/>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34. Информация для заявителя о его праве подать жалобу</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C87613">
        <w:rPr>
          <w:sz w:val="24"/>
          <w:szCs w:val="24"/>
        </w:rPr>
        <w:t>многофункционального центра</w:t>
      </w:r>
      <w:r w:rsidRPr="00C87613">
        <w:rPr>
          <w:rFonts w:eastAsia="Times New Roman"/>
          <w:sz w:val="24"/>
          <w:szCs w:val="24"/>
          <w:lang w:eastAsia="en-US"/>
        </w:rPr>
        <w:t xml:space="preserve">, работника </w:t>
      </w:r>
      <w:r w:rsidRPr="00C87613">
        <w:rPr>
          <w:sz w:val="24"/>
          <w:szCs w:val="24"/>
        </w:rPr>
        <w:t>многофункционального центра</w:t>
      </w:r>
      <w:r w:rsidRPr="00C87613">
        <w:rPr>
          <w:rFonts w:eastAsia="Times New Roman"/>
          <w:sz w:val="24"/>
          <w:szCs w:val="24"/>
          <w:lang w:eastAsia="en-US"/>
        </w:rPr>
        <w:t xml:space="preserve"> в досудебном (внесудебном) порядке.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35. Предмет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36.1. В случае обжалования действий (бездействия) или решения Главы администрации (уполномоченного лица), жалоба направляется в </w:t>
      </w:r>
      <w:r w:rsidR="009A2709">
        <w:rPr>
          <w:rFonts w:eastAsia="Times New Roman"/>
          <w:sz w:val="24"/>
          <w:szCs w:val="24"/>
          <w:lang w:eastAsia="en-US"/>
        </w:rPr>
        <w:t>уполномоченный орган</w:t>
      </w:r>
      <w:r w:rsidRPr="00C87613">
        <w:rPr>
          <w:rFonts w:eastAsia="Times New Roman"/>
          <w:sz w:val="24"/>
          <w:szCs w:val="24"/>
          <w:lang w:eastAsia="en-US"/>
        </w:rPr>
        <w:t>.</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37. Порядок подачи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38. Сроки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39. Результат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39.1. По результатам рассмотрения жалобы принимается одно из следующих решений:</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в удовлетворении жалобы отказывается.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C87613">
        <w:rPr>
          <w:rFonts w:eastAsia="Times New Roman"/>
          <w:sz w:val="24"/>
          <w:szCs w:val="24"/>
          <w:lang w:eastAsia="en-US"/>
        </w:rPr>
        <w:t>жалоб</w:t>
      </w:r>
      <w:proofErr w:type="gramEnd"/>
      <w:r w:rsidRPr="00C87613">
        <w:rPr>
          <w:rFonts w:eastAsia="Times New Roman"/>
          <w:sz w:val="24"/>
          <w:szCs w:val="24"/>
          <w:lang w:eastAsia="en-US"/>
        </w:rPr>
        <w:t xml:space="preserve"> незамедлительно направляют имеющиеся материалы в органы прокуратуры.</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40. Порядок информирования заявителя о результатах рассмотрения жалобы</w:t>
      </w:r>
    </w:p>
    <w:p w:rsidR="002B01AD" w:rsidRPr="00C87613" w:rsidRDefault="002B01AD" w:rsidP="002B01AD">
      <w:pPr>
        <w:suppressAutoHyphens/>
        <w:ind w:firstLine="709"/>
        <w:jc w:val="both"/>
        <w:rPr>
          <w:rFonts w:eastAsia="Times New Roman"/>
          <w:sz w:val="24"/>
          <w:szCs w:val="24"/>
        </w:rPr>
      </w:pPr>
      <w:r w:rsidRPr="00C8761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41. Порядок обжалования решения по жалобе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43. Способы информирования заявителей о порядке подачи и рассмотрения жалобы</w:t>
      </w:r>
    </w:p>
    <w:p w:rsidR="002B01AD" w:rsidRPr="00C87613" w:rsidRDefault="002B01AD" w:rsidP="002B01AD">
      <w:pPr>
        <w:suppressAutoHyphens/>
        <w:ind w:firstLine="709"/>
        <w:jc w:val="both"/>
        <w:rPr>
          <w:rFonts w:eastAsia="Times New Roman"/>
          <w:color w:val="000000"/>
          <w:sz w:val="24"/>
          <w:szCs w:val="24"/>
          <w:lang w:eastAsia="ar-SA"/>
        </w:rPr>
      </w:pPr>
      <w:r w:rsidRPr="00C87613">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официальный сайт ГБУ РК «МФЦ»</w:t>
      </w:r>
      <w:r w:rsidRPr="00C87613">
        <w:rPr>
          <w:rFonts w:eastAsia="Times New Roman"/>
          <w:sz w:val="24"/>
          <w:szCs w:val="24"/>
          <w:lang w:eastAsia="en-US"/>
        </w:rPr>
        <w:t>, электронная почта Органа).</w:t>
      </w:r>
    </w:p>
    <w:p w:rsidR="00CB3C59" w:rsidRPr="00C87613" w:rsidRDefault="00CB3C59" w:rsidP="009A2709">
      <w:pPr>
        <w:autoSpaceDE w:val="0"/>
        <w:autoSpaceDN w:val="0"/>
        <w:adjustRightInd w:val="0"/>
        <w:ind w:right="-1"/>
        <w:rPr>
          <w:rFonts w:eastAsia="Times New Roman"/>
          <w:sz w:val="24"/>
          <w:szCs w:val="24"/>
          <w:lang w:eastAsia="ar-SA"/>
        </w:rPr>
      </w:pPr>
    </w:p>
    <w:p w:rsidR="00345F61" w:rsidRDefault="00345F61" w:rsidP="00CC67DF">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rsidR="00CB3C59" w:rsidRPr="00C87613" w:rsidRDefault="00CB3C59" w:rsidP="00CC67DF">
      <w:pPr>
        <w:autoSpaceDE w:val="0"/>
        <w:autoSpaceDN w:val="0"/>
        <w:adjustRightInd w:val="0"/>
        <w:ind w:left="4962" w:right="-1"/>
        <w:rPr>
          <w:rFonts w:eastAsia="Times New Roman"/>
          <w:sz w:val="24"/>
          <w:szCs w:val="24"/>
          <w:lang w:eastAsia="ar-SA"/>
        </w:rPr>
      </w:pPr>
    </w:p>
    <w:p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t>Приложение №1</w:t>
      </w:r>
    </w:p>
    <w:p w:rsidR="006E184A" w:rsidRPr="00C87613" w:rsidRDefault="006E184A" w:rsidP="002521CA">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776C5B" w:rsidRPr="00C87613">
        <w:rPr>
          <w:rFonts w:eastAsia="Times New Roman"/>
          <w:sz w:val="24"/>
          <w:szCs w:val="24"/>
        </w:rPr>
        <w:t>____________________</w:t>
      </w:r>
      <w:r w:rsidR="001A5B17" w:rsidRPr="00C87613">
        <w:rPr>
          <w:rFonts w:eastAsia="Times New Roman"/>
          <w:sz w:val="24"/>
          <w:szCs w:val="24"/>
        </w:rPr>
        <w:t>______</w:t>
      </w:r>
      <w:r w:rsidR="00A04B9D" w:rsidRPr="00C87613">
        <w:rPr>
          <w:rFonts w:eastAsia="Times New Roman"/>
          <w:sz w:val="24"/>
          <w:szCs w:val="24"/>
        </w:rPr>
        <w:t>_______________</w:t>
      </w:r>
    </w:p>
    <w:p w:rsidR="00CC67DF" w:rsidRPr="00C87613" w:rsidRDefault="00CC67DF" w:rsidP="00576990">
      <w:pPr>
        <w:ind w:left="4962"/>
        <w:rPr>
          <w:rFonts w:eastAsia="Courier New"/>
        </w:rPr>
      </w:pPr>
      <w:r w:rsidRPr="00C87613">
        <w:rPr>
          <w:rFonts w:eastAsia="Courier New"/>
        </w:rPr>
        <w:t xml:space="preserve">           </w:t>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t xml:space="preserve">                                                                     </w:t>
      </w:r>
      <w:r w:rsidR="00576990" w:rsidRPr="00C87613">
        <w:rPr>
          <w:rFonts w:eastAsia="Courier New"/>
        </w:rPr>
        <w:t xml:space="preserve">    </w:t>
      </w:r>
      <w:r w:rsidRPr="00C87613">
        <w:rPr>
          <w:rFonts w:eastAsia="Courier New"/>
        </w:rPr>
        <w:t>_</w:t>
      </w:r>
      <w:r w:rsidRPr="00C87613">
        <w:t>_________________________________</w:t>
      </w:r>
    </w:p>
    <w:p w:rsidR="00CC67DF" w:rsidRPr="00C87613" w:rsidRDefault="00CC67DF" w:rsidP="00CC67DF">
      <w:pPr>
        <w:pStyle w:val="ConsPlusNonformat"/>
        <w:jc w:val="both"/>
        <w:rPr>
          <w:rFonts w:eastAsia="Courier New"/>
        </w:rPr>
      </w:pPr>
      <w:r w:rsidRPr="00C87613">
        <w:rPr>
          <w:rFonts w:eastAsia="Courier New"/>
        </w:rPr>
        <w:t xml:space="preserve">                                          </w:t>
      </w:r>
    </w:p>
    <w:p w:rsidR="00CC67DF" w:rsidRPr="00C87613" w:rsidRDefault="00CC67DF" w:rsidP="00CC67DF">
      <w:pPr>
        <w:pStyle w:val="ConsPlusNonformat"/>
        <w:jc w:val="both"/>
        <w:rPr>
          <w:rFonts w:eastAsia="Courier New"/>
        </w:rPr>
      </w:pPr>
      <w:r w:rsidRPr="00C87613">
        <w:rPr>
          <w:rFonts w:eastAsia="Courier New"/>
        </w:rPr>
        <w:t xml:space="preserve">                                         </w:t>
      </w:r>
      <w:r w:rsidRPr="00C87613">
        <w:t>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гражданство  _</w:t>
      </w:r>
      <w:proofErr w:type="gramEnd"/>
      <w:r w:rsidRPr="00C87613">
        <w:rPr>
          <w:rFonts w:ascii="Times New Roman" w:hAnsi="Times New Roman" w:cs="Times New Roman"/>
          <w:sz w:val="24"/>
        </w:rPr>
        <w:t>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паспорт:  _</w:t>
      </w:r>
      <w:proofErr w:type="gramEnd"/>
      <w:r w:rsidRPr="00C87613">
        <w:rPr>
          <w:rFonts w:ascii="Times New Roman" w:hAnsi="Times New Roman" w:cs="Times New Roman"/>
          <w:sz w:val="24"/>
        </w:rPr>
        <w:t>__________________________________</w:t>
      </w:r>
    </w:p>
    <w:p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проживающего по адресу: ___________________________________</w:t>
      </w:r>
    </w:p>
    <w:p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pPr>
      <w:r w:rsidRPr="00C87613">
        <w:rPr>
          <w:rFonts w:eastAsia="Courier New"/>
          <w:sz w:val="24"/>
        </w:rPr>
        <w:t xml:space="preserve">                                   </w:t>
      </w:r>
      <w:r w:rsidRPr="00C87613">
        <w:rPr>
          <w:sz w:val="24"/>
        </w:rPr>
        <w:t>_____________________________</w:t>
      </w:r>
    </w:p>
    <w:p w:rsidR="00DF2D0E" w:rsidRPr="00C87613" w:rsidRDefault="00DF2D0E" w:rsidP="00DF2D0E">
      <w:pPr>
        <w:pStyle w:val="ConsPlusNonformat"/>
        <w:jc w:val="center"/>
        <w:rPr>
          <w:rFonts w:ascii="Times New Roman" w:hAnsi="Times New Roman" w:cs="Times New Roman"/>
          <w:sz w:val="24"/>
        </w:rPr>
      </w:pPr>
    </w:p>
    <w:p w:rsidR="00CC67DF" w:rsidRPr="00C87613" w:rsidRDefault="00CC67DF" w:rsidP="00DF2D0E">
      <w:pPr>
        <w:pStyle w:val="ConsPlusNonformat"/>
        <w:jc w:val="center"/>
      </w:pPr>
      <w:r w:rsidRPr="00C87613">
        <w:rPr>
          <w:rFonts w:ascii="Times New Roman" w:hAnsi="Times New Roman" w:cs="Times New Roman"/>
          <w:sz w:val="24"/>
        </w:rPr>
        <w:t>Заявление</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rsidR="00CC67DF" w:rsidRPr="00C87613" w:rsidRDefault="00CC67DF" w:rsidP="00CC67DF">
      <w:pPr>
        <w:pStyle w:val="ConsPlusNonformat"/>
        <w:rPr>
          <w:rFonts w:eastAsia="Courier New"/>
        </w:rPr>
      </w:pPr>
      <w:r w:rsidRPr="00C87613">
        <w:t>_____________________________________________________________________________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CC67DF" w:rsidRPr="00C87613" w:rsidRDefault="00CC67DF" w:rsidP="00CC67DF">
      <w:pPr>
        <w:pStyle w:val="ConsPlusNonformat"/>
        <w:rPr>
          <w:rFonts w:eastAsia="Courier New"/>
        </w:rPr>
      </w:pPr>
      <w:r w:rsidRPr="00C87613">
        <w:t>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(подпись и Ф.И.О. заявителя)</w:t>
      </w:r>
    </w:p>
    <w:p w:rsidR="00CC67DF" w:rsidRPr="00C87613" w:rsidRDefault="00CC67DF" w:rsidP="00CC67DF">
      <w:pPr>
        <w:pStyle w:val="ConsPlusNonformat"/>
        <w:jc w:val="both"/>
        <w:rPr>
          <w:rFonts w:eastAsia="Courier New"/>
        </w:rPr>
      </w:pPr>
      <w:r w:rsidRPr="00C87613">
        <w:rPr>
          <w:rFonts w:eastAsia="Courier New"/>
        </w:rPr>
        <w:t xml:space="preserve">    </w:t>
      </w:r>
      <w:proofErr w:type="gramStart"/>
      <w:r w:rsidRPr="00C87613">
        <w:rPr>
          <w:rFonts w:ascii="Times New Roman" w:hAnsi="Times New Roman" w:cs="Times New Roman"/>
          <w:sz w:val="24"/>
        </w:rPr>
        <w:t>Согласие  на</w:t>
      </w:r>
      <w:proofErr w:type="gramEnd"/>
      <w:r w:rsidRPr="00C87613">
        <w:rPr>
          <w:rFonts w:ascii="Times New Roman" w:hAnsi="Times New Roman" w:cs="Times New Roman"/>
          <w:sz w:val="24"/>
        </w:rPr>
        <w:t xml:space="preserve">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jc w:val="both"/>
      </w:pPr>
      <w:r w:rsidRPr="00C87613">
        <w:rPr>
          <w:rFonts w:ascii="Times New Roman" w:hAnsi="Times New Roman" w:cs="Times New Roman"/>
          <w:sz w:val="24"/>
        </w:rPr>
        <w:t xml:space="preserve">    2. Я, 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 xml:space="preserve">__________________ </w:t>
      </w:r>
      <w:proofErr w:type="gramStart"/>
      <w:r w:rsidRPr="00C87613">
        <w:rPr>
          <w:rFonts w:ascii="Times New Roman" w:hAnsi="Times New Roman" w:cs="Times New Roman"/>
          <w:sz w:val="24"/>
        </w:rPr>
        <w:t>паспорт:  _</w:t>
      </w:r>
      <w:proofErr w:type="gramEnd"/>
      <w:r w:rsidRPr="00C87613">
        <w:rPr>
          <w:rFonts w:ascii="Times New Roman" w:hAnsi="Times New Roman" w:cs="Times New Roman"/>
          <w:sz w:val="24"/>
        </w:rPr>
        <w:t>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w:t>
      </w:r>
      <w:proofErr w:type="gramStart"/>
      <w:r w:rsidRPr="00C87613">
        <w:rPr>
          <w:rFonts w:ascii="Times New Roman" w:hAnsi="Times New Roman" w:cs="Times New Roman"/>
          <w:sz w:val="24"/>
        </w:rPr>
        <w:t>в  собственность</w:t>
      </w:r>
      <w:proofErr w:type="gramEnd"/>
      <w:r w:rsidRPr="00C87613">
        <w:rPr>
          <w:rFonts w:ascii="Times New Roman" w:hAnsi="Times New Roman" w:cs="Times New Roman"/>
          <w:sz w:val="24"/>
        </w:rPr>
        <w:t xml:space="preserve">  бесплатно, согласно  ст.  </w:t>
      </w:r>
      <w:proofErr w:type="gramStart"/>
      <w:r w:rsidRPr="00C87613">
        <w:rPr>
          <w:rFonts w:ascii="Times New Roman" w:hAnsi="Times New Roman" w:cs="Times New Roman"/>
          <w:sz w:val="24"/>
        </w:rPr>
        <w:t>11  Закона</w:t>
      </w:r>
      <w:proofErr w:type="gramEnd"/>
      <w:r w:rsidRPr="00C87613">
        <w:rPr>
          <w:rFonts w:ascii="Times New Roman" w:hAnsi="Times New Roman" w:cs="Times New Roman"/>
          <w:sz w:val="24"/>
        </w:rPr>
        <w:t xml:space="preserve">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w:t>
      </w:r>
      <w:proofErr w:type="gramStart"/>
      <w:r w:rsidRPr="00C87613">
        <w:rPr>
          <w:rFonts w:ascii="Times New Roman" w:hAnsi="Times New Roman" w:cs="Times New Roman"/>
          <w:sz w:val="24"/>
        </w:rPr>
        <w:t>соответствии  с</w:t>
      </w:r>
      <w:proofErr w:type="gramEnd"/>
      <w:r w:rsidRPr="00C87613">
        <w:rPr>
          <w:rFonts w:ascii="Times New Roman" w:hAnsi="Times New Roman" w:cs="Times New Roman"/>
          <w:sz w:val="24"/>
        </w:rPr>
        <w:t xml:space="preserve">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w:t>
      </w:r>
      <w:proofErr w:type="gramStart"/>
      <w:r w:rsidRPr="00C87613">
        <w:rPr>
          <w:rFonts w:ascii="Times New Roman" w:hAnsi="Times New Roman" w:cs="Times New Roman"/>
          <w:sz w:val="24"/>
        </w:rPr>
        <w:t>порядок  приватизации</w:t>
      </w:r>
      <w:proofErr w:type="gramEnd"/>
      <w:r w:rsidRPr="00C87613">
        <w:rPr>
          <w:rFonts w:ascii="Times New Roman" w:hAnsi="Times New Roman" w:cs="Times New Roman"/>
          <w:sz w:val="24"/>
        </w:rPr>
        <w:t xml:space="preserve">  занимаемого  жилого помещения  нами  согласован  и в дальнейшем претензий друг к другу иметь не будем.</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(подпись)</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rsidR="00CC67DF" w:rsidRPr="00C87613" w:rsidRDefault="00CC67DF" w:rsidP="00CC67DF">
      <w:pPr>
        <w:pStyle w:val="ConsPlusNonformat"/>
        <w:jc w:val="both"/>
      </w:pPr>
    </w:p>
    <w:p w:rsidR="00CC67DF" w:rsidRPr="00C87613" w:rsidRDefault="00CC67DF" w:rsidP="00CC67DF">
      <w:pPr>
        <w:pStyle w:val="ConsPlusNonformat"/>
        <w:jc w:val="both"/>
      </w:pPr>
      <w:r w:rsidRPr="00C87613">
        <w:rPr>
          <w:rFonts w:eastAsia="Courier New"/>
        </w:rPr>
        <w:t xml:space="preserve">                         </w:t>
      </w:r>
      <w:r w:rsidRPr="00C87613">
        <w:t>М.П.</w:t>
      </w:r>
    </w:p>
    <w:p w:rsidR="00CC67DF" w:rsidRPr="00C87613" w:rsidRDefault="00CC67DF" w:rsidP="00434DE5">
      <w:pPr>
        <w:autoSpaceDE w:val="0"/>
        <w:autoSpaceDN w:val="0"/>
        <w:adjustRightInd w:val="0"/>
        <w:ind w:left="5670"/>
        <w:jc w:val="both"/>
        <w:rPr>
          <w:rFonts w:eastAsia="Times New Roman"/>
          <w:sz w:val="24"/>
          <w:szCs w:val="24"/>
          <w:lang w:eastAsia="ar-SA"/>
        </w:rPr>
      </w:pPr>
    </w:p>
    <w:p w:rsidR="00DF2D0E" w:rsidRPr="00C87613" w:rsidRDefault="00DF2D0E" w:rsidP="00434DE5">
      <w:pPr>
        <w:autoSpaceDE w:val="0"/>
        <w:autoSpaceDN w:val="0"/>
        <w:adjustRightInd w:val="0"/>
        <w:ind w:left="5670"/>
        <w:jc w:val="both"/>
        <w:rPr>
          <w:rFonts w:eastAsia="Times New Roman"/>
          <w:sz w:val="24"/>
          <w:szCs w:val="24"/>
          <w:lang w:eastAsia="ar-SA"/>
        </w:rPr>
      </w:pPr>
    </w:p>
    <w:p w:rsidR="00CC67DF" w:rsidRPr="00C87613" w:rsidRDefault="00CC67DF" w:rsidP="00434DE5">
      <w:pPr>
        <w:autoSpaceDE w:val="0"/>
        <w:autoSpaceDN w:val="0"/>
        <w:adjustRightInd w:val="0"/>
        <w:ind w:left="5670"/>
        <w:jc w:val="both"/>
        <w:rPr>
          <w:rFonts w:eastAsia="Times New Roman"/>
          <w:sz w:val="24"/>
          <w:szCs w:val="24"/>
          <w:lang w:eastAsia="ar-SA"/>
        </w:rPr>
      </w:pPr>
    </w:p>
    <w:p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w:t>
      </w:r>
      <w:r w:rsidR="00DF2D0E" w:rsidRPr="00C87613">
        <w:rPr>
          <w:rFonts w:eastAsia="Times New Roman"/>
          <w:sz w:val="24"/>
          <w:szCs w:val="24"/>
          <w:lang w:eastAsia="ar-SA"/>
        </w:rPr>
        <w:t>2</w:t>
      </w:r>
    </w:p>
    <w:p w:rsidR="00434DE5" w:rsidRPr="00C87613" w:rsidRDefault="00434DE5" w:rsidP="00434DE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BC251F" w:rsidRPr="00C87613">
        <w:rPr>
          <w:rFonts w:eastAsia="Times New Roman"/>
          <w:sz w:val="24"/>
          <w:szCs w:val="24"/>
        </w:rPr>
        <w:t xml:space="preserve">» Администрации </w:t>
      </w:r>
      <w:r w:rsidRPr="00C87613">
        <w:rPr>
          <w:rFonts w:eastAsia="Times New Roman"/>
          <w:sz w:val="24"/>
          <w:szCs w:val="24"/>
        </w:rPr>
        <w:t>___________________________________</w:t>
      </w:r>
    </w:p>
    <w:p w:rsidR="00434DE5" w:rsidRPr="00C87613" w:rsidRDefault="00434DE5" w:rsidP="00434DE5">
      <w:pPr>
        <w:autoSpaceDE w:val="0"/>
        <w:autoSpaceDN w:val="0"/>
        <w:adjustRightInd w:val="0"/>
        <w:ind w:left="4962"/>
        <w:jc w:val="right"/>
        <w:rPr>
          <w:sz w:val="24"/>
          <w:szCs w:val="24"/>
          <w:lang w:eastAsia="en-US"/>
        </w:rPr>
      </w:pP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 xml:space="preserve">(соответствует реквизитам, </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указанным в журнале регистрации)</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p>
    <w:p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(должность, Ф.И.О. должностного лица, подпись</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выдавшего расписку)</w:t>
      </w: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№3</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xml:space="preserve">(число, месяц, </w:t>
      </w:r>
      <w:proofErr w:type="gramStart"/>
      <w:r w:rsidRPr="00C87613">
        <w:rPr>
          <w:sz w:val="21"/>
          <w:szCs w:val="21"/>
        </w:rPr>
        <w:t>год  прописью</w:t>
      </w:r>
      <w:proofErr w:type="gramEnd"/>
      <w:r w:rsidRPr="00C87613">
        <w:rPr>
          <w:sz w:val="21"/>
          <w:szCs w:val="21"/>
        </w:rPr>
        <w:t>)</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именуемый(</w:t>
      </w:r>
      <w:proofErr w:type="spellStart"/>
      <w:r w:rsidRPr="00C87613">
        <w:rPr>
          <w:sz w:val="21"/>
          <w:szCs w:val="21"/>
        </w:rPr>
        <w:t>ые</w:t>
      </w:r>
      <w:proofErr w:type="spellEnd"/>
      <w:r w:rsidRPr="00C87613">
        <w:rPr>
          <w:sz w:val="21"/>
          <w:szCs w:val="21"/>
        </w:rPr>
        <w:t>) в дальнейшем «Собственник», заключили настоящий договор о нижеследующем:</w:t>
      </w:r>
    </w:p>
    <w:p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________________________________________________________комнат(ы)</w:t>
      </w:r>
    </w:p>
    <w:p w:rsidR="00BC251F" w:rsidRPr="00C87613" w:rsidRDefault="00BC251F" w:rsidP="00BC251F">
      <w:pPr>
        <w:pStyle w:val="aa"/>
        <w:spacing w:before="75" w:after="0" w:line="315" w:lineRule="atLeast"/>
        <w:rPr>
          <w:sz w:val="21"/>
          <w:szCs w:val="21"/>
        </w:rPr>
      </w:pPr>
      <w:r w:rsidRPr="00C87613">
        <w:rPr>
          <w:sz w:val="21"/>
          <w:szCs w:val="21"/>
        </w:rPr>
        <w:t>общей площадью______________</w:t>
      </w:r>
      <w:proofErr w:type="spellStart"/>
      <w:r w:rsidRPr="00C87613">
        <w:rPr>
          <w:sz w:val="21"/>
          <w:szCs w:val="21"/>
        </w:rPr>
        <w:t>кв.м</w:t>
      </w:r>
      <w:proofErr w:type="spellEnd"/>
      <w:r w:rsidRPr="00C87613">
        <w:rPr>
          <w:sz w:val="21"/>
          <w:szCs w:val="21"/>
        </w:rPr>
        <w:t>., в том числе жилой_______________________</w:t>
      </w:r>
      <w:proofErr w:type="spellStart"/>
      <w:r w:rsidRPr="00C87613">
        <w:rPr>
          <w:sz w:val="21"/>
          <w:szCs w:val="21"/>
        </w:rPr>
        <w:t>кв.м</w:t>
      </w:r>
      <w:proofErr w:type="spellEnd"/>
      <w:r w:rsidRPr="00C87613">
        <w:rPr>
          <w:sz w:val="21"/>
          <w:szCs w:val="21"/>
        </w:rPr>
        <w:t>.</w:t>
      </w:r>
    </w:p>
    <w:p w:rsidR="00BC251F" w:rsidRPr="00C87613" w:rsidRDefault="00BC251F" w:rsidP="00BC251F">
      <w:pPr>
        <w:pStyle w:val="aa"/>
        <w:spacing w:before="75" w:after="0" w:line="315" w:lineRule="atLeast"/>
        <w:rPr>
          <w:sz w:val="21"/>
          <w:szCs w:val="21"/>
        </w:rPr>
      </w:pPr>
      <w:r w:rsidRPr="00C87613">
        <w:rPr>
          <w:sz w:val="21"/>
          <w:szCs w:val="21"/>
        </w:rPr>
        <w:t xml:space="preserve">по </w:t>
      </w:r>
      <w:proofErr w:type="gramStart"/>
      <w:r w:rsidRPr="00C87613">
        <w:rPr>
          <w:sz w:val="21"/>
          <w:szCs w:val="21"/>
        </w:rPr>
        <w:t>адресу:_</w:t>
      </w:r>
      <w:proofErr w:type="gramEnd"/>
      <w:r w:rsidRPr="00C87613">
        <w:rPr>
          <w:sz w:val="21"/>
          <w:szCs w:val="21"/>
        </w:rPr>
        <w:t>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 xml:space="preserve">2. Действительная (инвентаризационная) стоимость квартиры, согласно </w:t>
      </w:r>
      <w:proofErr w:type="gramStart"/>
      <w:r w:rsidRPr="00C87613">
        <w:rPr>
          <w:sz w:val="21"/>
          <w:szCs w:val="21"/>
        </w:rPr>
        <w:t>выписке</w:t>
      </w:r>
      <w:proofErr w:type="gramEnd"/>
      <w:r w:rsidRPr="00C87613">
        <w:rPr>
          <w:sz w:val="21"/>
          <w:szCs w:val="21"/>
        </w:rPr>
        <w:t xml:space="preserve"> из технического паспорта на квартиру </w:t>
      </w:r>
      <w:proofErr w:type="spellStart"/>
      <w:r w:rsidRPr="00C87613">
        <w:rPr>
          <w:sz w:val="21"/>
          <w:szCs w:val="21"/>
        </w:rPr>
        <w:t>от_____________________г</w:t>
      </w:r>
      <w:proofErr w:type="spellEnd"/>
      <w:r w:rsidRPr="00C87613">
        <w:rPr>
          <w:sz w:val="21"/>
          <w:szCs w:val="21"/>
        </w:rPr>
        <w:t>. составляет_____________</w:t>
      </w:r>
    </w:p>
    <w:p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BC251F" w:rsidRPr="00C87613" w:rsidRDefault="00BC251F" w:rsidP="00BC251F">
      <w:pPr>
        <w:pStyle w:val="aa"/>
        <w:spacing w:before="75" w:after="0" w:line="315" w:lineRule="atLeast"/>
        <w:jc w:val="both"/>
        <w:rPr>
          <w:sz w:val="21"/>
          <w:szCs w:val="21"/>
        </w:rPr>
      </w:pPr>
      <w:r w:rsidRPr="00C87613">
        <w:rPr>
          <w:sz w:val="21"/>
          <w:szCs w:val="21"/>
        </w:rPr>
        <w:t> </w:t>
      </w:r>
    </w:p>
    <w:p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_________________________________________________________района</w:t>
      </w:r>
    </w:p>
    <w:p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rsidR="00434DE5" w:rsidRPr="00C87613" w:rsidRDefault="00434DE5">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№4</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rsidR="00BC251F" w:rsidRPr="00C87613" w:rsidRDefault="00BC251F" w:rsidP="00BC251F">
      <w:pPr>
        <w:keepNext/>
        <w:ind w:left="5670"/>
        <w:jc w:val="both"/>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rsidR="00BC251F" w:rsidRPr="00C87613" w:rsidRDefault="00BC251F" w:rsidP="00BC251F">
      <w:pPr>
        <w:jc w:val="center"/>
        <w:rPr>
          <w:rFonts w:eastAsia="Times New Roman"/>
          <w:sz w:val="24"/>
          <w:szCs w:val="24"/>
        </w:rPr>
      </w:pPr>
      <w:r w:rsidRPr="00C87613">
        <w:rPr>
          <w:rFonts w:eastAsia="Times New Roman"/>
          <w:sz w:val="24"/>
          <w:szCs w:val="24"/>
        </w:rPr>
        <w:t xml:space="preserve">в собственность граждан </w:t>
      </w:r>
      <w:proofErr w:type="gramStart"/>
      <w:r w:rsidRPr="00C87613">
        <w:rPr>
          <w:rFonts w:eastAsia="Times New Roman"/>
          <w:sz w:val="24"/>
          <w:szCs w:val="24"/>
        </w:rPr>
        <w:t>занимаемых ими жилых помещений</w:t>
      </w:r>
      <w:proofErr w:type="gramEnd"/>
      <w:r w:rsidRPr="00C87613">
        <w:rPr>
          <w:rFonts w:eastAsia="Times New Roman"/>
          <w:sz w:val="24"/>
          <w:szCs w:val="24"/>
        </w:rPr>
        <w:t xml:space="preserve"> </w:t>
      </w:r>
      <w:r w:rsidR="0056649F" w:rsidRPr="00C87613">
        <w:rPr>
          <w:rFonts w:eastAsia="Times New Roman"/>
          <w:sz w:val="24"/>
          <w:szCs w:val="24"/>
        </w:rPr>
        <w:t xml:space="preserve">находящихся в муниципальной собственности (приватизация жилого фонда), муниципального образования» </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br/>
        <w:t>    Департамент    муниципального    имущества   администрации   </w:t>
      </w:r>
      <w:r w:rsidR="0056649F" w:rsidRPr="00C87613">
        <w:rPr>
          <w:rFonts w:eastAsia="Times New Roman"/>
          <w:sz w:val="24"/>
          <w:szCs w:val="24"/>
        </w:rPr>
        <w:t>_______________________</w:t>
      </w:r>
      <w:r w:rsidRPr="00C87613">
        <w:rPr>
          <w:rFonts w:eastAsia="Times New Roman"/>
          <w:sz w:val="24"/>
          <w:szCs w:val="24"/>
        </w:rPr>
        <w:t xml:space="preserve"> </w:t>
      </w:r>
    </w:p>
    <w:p w:rsidR="00BC251F" w:rsidRPr="00C87613" w:rsidRDefault="00BC251F" w:rsidP="00556D7A">
      <w:pPr>
        <w:jc w:val="both"/>
        <w:rPr>
          <w:rFonts w:eastAsia="Times New Roman"/>
          <w:sz w:val="24"/>
          <w:szCs w:val="24"/>
        </w:rPr>
      </w:pPr>
      <w:proofErr w:type="gramStart"/>
      <w:r w:rsidRPr="00C87613">
        <w:rPr>
          <w:rFonts w:eastAsia="Times New Roman"/>
          <w:sz w:val="24"/>
          <w:szCs w:val="24"/>
        </w:rPr>
        <w:t>уведомляет  Вас</w:t>
      </w:r>
      <w:proofErr w:type="gramEnd"/>
      <w:r w:rsidRPr="00C87613">
        <w:rPr>
          <w:rFonts w:eastAsia="Times New Roman"/>
          <w:sz w:val="24"/>
          <w:szCs w:val="24"/>
        </w:rPr>
        <w:t xml:space="preserve">,  что  Вам  отказано  в  передаче в собственность в порядке </w:t>
      </w:r>
      <w:r w:rsidR="0056649F" w:rsidRPr="00C87613">
        <w:rPr>
          <w:rFonts w:eastAsia="Times New Roman"/>
          <w:sz w:val="24"/>
          <w:szCs w:val="24"/>
        </w:rPr>
        <w:t>приватизации жилого</w:t>
      </w:r>
    </w:p>
    <w:p w:rsidR="00BC251F" w:rsidRPr="00C87613" w:rsidRDefault="00BC251F" w:rsidP="00556D7A">
      <w:pPr>
        <w:jc w:val="both"/>
        <w:rPr>
          <w:rFonts w:eastAsia="Times New Roman"/>
          <w:sz w:val="24"/>
          <w:szCs w:val="24"/>
        </w:rPr>
      </w:pPr>
      <w:proofErr w:type="gramStart"/>
      <w:r w:rsidRPr="00C87613">
        <w:rPr>
          <w:rFonts w:eastAsia="Times New Roman"/>
          <w:sz w:val="24"/>
          <w:szCs w:val="24"/>
        </w:rPr>
        <w:t>помещения  муниципального</w:t>
      </w:r>
      <w:proofErr w:type="gramEnd"/>
      <w:r w:rsidRPr="00C87613">
        <w:rPr>
          <w:rFonts w:eastAsia="Times New Roman"/>
          <w:sz w:val="24"/>
          <w:szCs w:val="24"/>
        </w:rPr>
        <w:t xml:space="preserve"> жилищного фонда </w:t>
      </w:r>
      <w:r w:rsidR="0056649F" w:rsidRPr="00C87613">
        <w:rPr>
          <w:rFonts w:eastAsia="Times New Roman"/>
          <w:sz w:val="24"/>
          <w:szCs w:val="24"/>
        </w:rPr>
        <w:t>муниципального образования _____________________</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Pr="00C87613">
        <w:rPr>
          <w:rFonts w:eastAsia="Times New Roman"/>
          <w:sz w:val="24"/>
          <w:szCs w:val="24"/>
        </w:rPr>
        <w:t xml:space="preserve"> __________________________</w:t>
      </w:r>
      <w:r w:rsidR="0056649F" w:rsidRPr="00C87613">
        <w:rPr>
          <w:rFonts w:eastAsia="Times New Roman"/>
          <w:sz w:val="24"/>
          <w:szCs w:val="24"/>
        </w:rPr>
        <w:t>___</w:t>
      </w:r>
      <w:r w:rsidRPr="00C87613">
        <w:rPr>
          <w:rFonts w:eastAsia="Times New Roman"/>
          <w:sz w:val="24"/>
          <w:szCs w:val="24"/>
        </w:rPr>
        <w:t>_</w:t>
      </w:r>
      <w:r w:rsidR="0056649F" w:rsidRPr="00C87613">
        <w:rPr>
          <w:rFonts w:eastAsia="Times New Roman"/>
          <w:sz w:val="24"/>
          <w:szCs w:val="24"/>
        </w:rPr>
        <w:t>_______</w:t>
      </w:r>
      <w:r w:rsidRPr="00C87613">
        <w:rPr>
          <w:rFonts w:eastAsia="Times New Roman"/>
          <w:sz w:val="24"/>
          <w:szCs w:val="24"/>
        </w:rPr>
        <w:t>__________</w:t>
      </w:r>
      <w:r w:rsidR="0056649F" w:rsidRPr="00C87613">
        <w:rPr>
          <w:rFonts w:eastAsia="Times New Roman"/>
          <w:sz w:val="24"/>
          <w:szCs w:val="24"/>
        </w:rPr>
        <w:t>_</w:t>
      </w:r>
      <w:r w:rsidRPr="00C87613">
        <w:rPr>
          <w:rFonts w:eastAsia="Times New Roman"/>
          <w:sz w:val="24"/>
          <w:szCs w:val="24"/>
        </w:rPr>
        <w:t>_________</w:t>
      </w:r>
      <w:r w:rsidR="0056649F" w:rsidRPr="00C87613">
        <w:rPr>
          <w:rFonts w:eastAsia="Times New Roman"/>
          <w:sz w:val="24"/>
          <w:szCs w:val="24"/>
        </w:rPr>
        <w:t>________________________</w:t>
      </w:r>
      <w:r w:rsidRPr="00C87613">
        <w:rPr>
          <w:rFonts w:eastAsia="Times New Roman"/>
          <w:sz w:val="24"/>
          <w:szCs w:val="24"/>
        </w:rPr>
        <w:t>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Pr="00C87613">
        <w:rPr>
          <w:rFonts w:eastAsia="Times New Roman"/>
          <w:sz w:val="24"/>
          <w:szCs w:val="24"/>
        </w:rPr>
        <w:t>_______________________.</w:t>
      </w:r>
    </w:p>
    <w:p w:rsidR="00BC251F" w:rsidRPr="00C87613" w:rsidRDefault="00BC251F" w:rsidP="0056649F">
      <w:pPr>
        <w:rPr>
          <w:rFonts w:eastAsia="Times New Roman"/>
          <w:sz w:val="24"/>
          <w:szCs w:val="24"/>
        </w:rPr>
      </w:pPr>
      <w:r w:rsidRPr="00C87613">
        <w:rPr>
          <w:rFonts w:eastAsia="Times New Roman"/>
          <w:sz w:val="24"/>
          <w:szCs w:val="24"/>
        </w:rPr>
        <w:br/>
        <w:t xml:space="preserve">________________________ </w:t>
      </w:r>
      <w:r w:rsidR="0056649F" w:rsidRPr="00C87613">
        <w:rPr>
          <w:rFonts w:eastAsia="Times New Roman"/>
          <w:sz w:val="24"/>
          <w:szCs w:val="24"/>
        </w:rPr>
        <w:t xml:space="preserve">             </w:t>
      </w:r>
      <w:r w:rsidRPr="00C87613">
        <w:rPr>
          <w:rFonts w:eastAsia="Times New Roman"/>
          <w:sz w:val="24"/>
          <w:szCs w:val="24"/>
        </w:rPr>
        <w:t>   ________________   </w:t>
      </w:r>
      <w:r w:rsidR="0056649F" w:rsidRPr="00C87613">
        <w:rPr>
          <w:rFonts w:eastAsia="Times New Roman"/>
          <w:sz w:val="24"/>
          <w:szCs w:val="24"/>
        </w:rPr>
        <w:t xml:space="preserve">           </w:t>
      </w:r>
      <w:r w:rsidRPr="00C87613">
        <w:rPr>
          <w:rFonts w:eastAsia="Times New Roman"/>
          <w:sz w:val="24"/>
          <w:szCs w:val="24"/>
        </w:rPr>
        <w:t> ___________________________</w:t>
      </w:r>
    </w:p>
    <w:p w:rsidR="00BC251F" w:rsidRPr="00576990" w:rsidRDefault="00BC251F" w:rsidP="0056649F">
      <w:pPr>
        <w:rPr>
          <w:rFonts w:eastAsia="Times New Roman"/>
          <w:sz w:val="24"/>
          <w:szCs w:val="24"/>
        </w:rPr>
      </w:pP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w:t>
      </w:r>
      <w:proofErr w:type="gramStart"/>
      <w:r w:rsidRPr="00C87613">
        <w:rPr>
          <w:rFonts w:eastAsia="Times New Roman"/>
          <w:sz w:val="24"/>
          <w:szCs w:val="24"/>
        </w:rPr>
        <w:t>должность)   </w:t>
      </w:r>
      <w:proofErr w:type="gramEnd"/>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(подпись)           </w:t>
      </w:r>
      <w:r w:rsidR="0056649F" w:rsidRPr="00C87613">
        <w:rPr>
          <w:rFonts w:eastAsia="Times New Roman"/>
          <w:sz w:val="24"/>
          <w:szCs w:val="24"/>
        </w:rPr>
        <w:t xml:space="preserve"> </w:t>
      </w: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 (Ф.И.О.)</w:t>
      </w:r>
    </w:p>
    <w:p w:rsidR="00345F61" w:rsidRDefault="00345F61">
      <w:pPr>
        <w:rPr>
          <w:sz w:val="24"/>
          <w:szCs w:val="24"/>
        </w:rPr>
      </w:pPr>
      <w:r>
        <w:rPr>
          <w:sz w:val="24"/>
          <w:szCs w:val="24"/>
        </w:rPr>
        <w:br w:type="page"/>
      </w:r>
    </w:p>
    <w:p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t>Приложение №5</w:t>
      </w:r>
    </w:p>
    <w:p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rsidR="00C92FEF" w:rsidRDefault="00C92FEF" w:rsidP="00C92FEF">
      <w:pPr>
        <w:keepNext/>
        <w:ind w:left="5670"/>
        <w:jc w:val="both"/>
        <w:outlineLvl w:val="0"/>
        <w:rPr>
          <w:rFonts w:eastAsia="Times New Roman"/>
          <w:sz w:val="24"/>
          <w:szCs w:val="24"/>
        </w:rPr>
      </w:pPr>
    </w:p>
    <w:p w:rsidR="00C92FEF" w:rsidRPr="00C87613" w:rsidRDefault="00C92FEF" w:rsidP="00C92FEF">
      <w:pPr>
        <w:keepNext/>
        <w:ind w:left="5670"/>
        <w:jc w:val="both"/>
        <w:outlineLvl w:val="0"/>
        <w:rPr>
          <w:rFonts w:eastAsia="Times New Roman"/>
          <w:sz w:val="24"/>
          <w:szCs w:val="24"/>
        </w:rPr>
      </w:pPr>
    </w:p>
    <w:p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rsidR="00345F61" w:rsidRPr="00345F61" w:rsidRDefault="00C92FEF" w:rsidP="00C92FEF">
      <w:pPr>
        <w:ind w:left="5670"/>
        <w:rPr>
          <w:sz w:val="24"/>
          <w:szCs w:val="24"/>
        </w:rPr>
      </w:pPr>
      <w:r>
        <w:rPr>
          <w:sz w:val="24"/>
          <w:szCs w:val="24"/>
        </w:rPr>
        <w:t>_________________________________</w:t>
      </w:r>
    </w:p>
    <w:p w:rsidR="00345F61" w:rsidRPr="00345F61" w:rsidRDefault="00345F61" w:rsidP="00345F61">
      <w:pPr>
        <w:ind w:left="5670"/>
        <w:rPr>
          <w:sz w:val="24"/>
          <w:szCs w:val="24"/>
        </w:rPr>
      </w:pPr>
      <w:r w:rsidRPr="00345F61">
        <w:rPr>
          <w:sz w:val="24"/>
          <w:szCs w:val="24"/>
        </w:rPr>
        <w:t xml:space="preserve"> от __________________________________,</w:t>
      </w:r>
    </w:p>
    <w:p w:rsidR="00345F61" w:rsidRPr="00345F61" w:rsidRDefault="00345F61" w:rsidP="00345F61">
      <w:pPr>
        <w:ind w:left="5670"/>
        <w:rPr>
          <w:sz w:val="24"/>
          <w:szCs w:val="24"/>
        </w:rPr>
      </w:pPr>
      <w:r w:rsidRPr="00345F61">
        <w:rPr>
          <w:sz w:val="24"/>
          <w:szCs w:val="24"/>
        </w:rPr>
        <w:t xml:space="preserve"> прожива</w:t>
      </w:r>
      <w:r w:rsidR="00C92FEF">
        <w:rPr>
          <w:sz w:val="24"/>
          <w:szCs w:val="24"/>
        </w:rPr>
        <w:t>ющего по адресу: ______________</w:t>
      </w:r>
      <w:r w:rsidRPr="00345F61">
        <w:rPr>
          <w:sz w:val="24"/>
          <w:szCs w:val="24"/>
        </w:rPr>
        <w:t>_____________________________________</w:t>
      </w:r>
      <w:r w:rsidR="00C92FEF">
        <w:rPr>
          <w:sz w:val="24"/>
          <w:szCs w:val="24"/>
        </w:rPr>
        <w:t>_____________________</w:t>
      </w:r>
    </w:p>
    <w:p w:rsidR="00345F61" w:rsidRDefault="00345F61" w:rsidP="00345F61">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xml:space="preserve">. </w:t>
      </w:r>
      <w:r w:rsidR="00C92FEF">
        <w:rPr>
          <w:sz w:val="24"/>
          <w:szCs w:val="24"/>
        </w:rPr>
        <w:t>телефон________________________</w:t>
      </w:r>
    </w:p>
    <w:p w:rsidR="00C92FEF" w:rsidRPr="00345F61" w:rsidRDefault="00C92FEF" w:rsidP="00345F61">
      <w:pPr>
        <w:ind w:left="5670"/>
        <w:rPr>
          <w:sz w:val="24"/>
          <w:szCs w:val="24"/>
        </w:rPr>
      </w:pPr>
    </w:p>
    <w:p w:rsidR="00345F61" w:rsidRDefault="00345F61" w:rsidP="00C92FEF">
      <w:pPr>
        <w:jc w:val="center"/>
        <w:rPr>
          <w:b/>
          <w:sz w:val="24"/>
          <w:szCs w:val="24"/>
        </w:rPr>
      </w:pPr>
      <w:r w:rsidRPr="00C92FEF">
        <w:rPr>
          <w:b/>
          <w:sz w:val="24"/>
          <w:szCs w:val="24"/>
        </w:rPr>
        <w:t>ЗАЯВЛЕНИЕ</w:t>
      </w:r>
    </w:p>
    <w:p w:rsidR="00C92FEF" w:rsidRPr="00C92FEF" w:rsidRDefault="00C92FEF" w:rsidP="00C92FEF">
      <w:pPr>
        <w:jc w:val="center"/>
        <w:rPr>
          <w:b/>
          <w:sz w:val="24"/>
          <w:szCs w:val="24"/>
        </w:rPr>
      </w:pPr>
    </w:p>
    <w:p w:rsidR="00345F61" w:rsidRPr="00345F61" w:rsidRDefault="00345F61" w:rsidP="00C92FEF">
      <w:pPr>
        <w:ind w:firstLine="851"/>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w:t>
      </w:r>
      <w:r w:rsidR="00C92FEF">
        <w:rPr>
          <w:sz w:val="24"/>
          <w:szCs w:val="24"/>
        </w:rPr>
        <w:t>_________________</w:t>
      </w:r>
      <w:r w:rsidRPr="00345F61">
        <w:rPr>
          <w:sz w:val="24"/>
          <w:szCs w:val="24"/>
        </w:rPr>
        <w:t>__________________</w:t>
      </w:r>
      <w:r w:rsidR="00C92FEF">
        <w:rPr>
          <w:sz w:val="24"/>
          <w:szCs w:val="24"/>
        </w:rPr>
        <w:t>___________</w:t>
      </w:r>
      <w:r w:rsidRPr="00345F61">
        <w:rPr>
          <w:sz w:val="24"/>
          <w:szCs w:val="24"/>
        </w:rPr>
        <w:t>,</w:t>
      </w:r>
    </w:p>
    <w:p w:rsidR="00345F61" w:rsidRPr="00345F61" w:rsidRDefault="00345F61" w:rsidP="00345F61">
      <w:pPr>
        <w:rPr>
          <w:sz w:val="24"/>
          <w:szCs w:val="24"/>
        </w:rPr>
      </w:pPr>
      <w:r w:rsidRPr="00345F61">
        <w:rPr>
          <w:sz w:val="24"/>
          <w:szCs w:val="24"/>
        </w:rPr>
        <w:t>______________________________________________________________</w:t>
      </w:r>
      <w:r w:rsidR="00C92FEF">
        <w:rPr>
          <w:sz w:val="24"/>
          <w:szCs w:val="24"/>
        </w:rPr>
        <w:t>_________________</w:t>
      </w:r>
      <w:r w:rsidRPr="00345F61">
        <w:rPr>
          <w:sz w:val="24"/>
          <w:szCs w:val="24"/>
        </w:rPr>
        <w:t>____</w:t>
      </w:r>
    </w:p>
    <w:p w:rsidR="00345F61" w:rsidRDefault="00345F61" w:rsidP="00345F61">
      <w:pPr>
        <w:rPr>
          <w:sz w:val="24"/>
          <w:szCs w:val="24"/>
        </w:rPr>
      </w:pPr>
      <w:r w:rsidRPr="00345F61">
        <w:rPr>
          <w:sz w:val="24"/>
          <w:szCs w:val="24"/>
        </w:rPr>
        <w:t>__________________________________________________________________</w:t>
      </w:r>
      <w:r w:rsidR="00C92FEF">
        <w:rPr>
          <w:sz w:val="24"/>
          <w:szCs w:val="24"/>
        </w:rPr>
        <w:t>_________________</w:t>
      </w:r>
      <w:r w:rsidRPr="00345F61">
        <w:rPr>
          <w:sz w:val="24"/>
          <w:szCs w:val="24"/>
        </w:rPr>
        <w:t>.</w:t>
      </w:r>
    </w:p>
    <w:p w:rsidR="00C92FEF" w:rsidRDefault="00C92FEF" w:rsidP="00345F61">
      <w:pPr>
        <w:rPr>
          <w:sz w:val="24"/>
          <w:szCs w:val="24"/>
        </w:rPr>
      </w:pPr>
    </w:p>
    <w:p w:rsidR="00C92FEF" w:rsidRPr="00345F61" w:rsidRDefault="00C92FEF" w:rsidP="00345F61">
      <w:pPr>
        <w:rPr>
          <w:sz w:val="24"/>
          <w:szCs w:val="24"/>
        </w:rPr>
      </w:pPr>
    </w:p>
    <w:p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(ФИО)</w:t>
      </w:r>
    </w:p>
    <w:p w:rsidR="00C92FEF" w:rsidRDefault="00C92FEF" w:rsidP="00345F61">
      <w:pPr>
        <w:rPr>
          <w:sz w:val="24"/>
          <w:szCs w:val="24"/>
        </w:rPr>
      </w:pPr>
    </w:p>
    <w:p w:rsidR="00C92FEF" w:rsidRDefault="00C92FEF" w:rsidP="00345F61">
      <w:pPr>
        <w:rPr>
          <w:sz w:val="24"/>
          <w:szCs w:val="24"/>
        </w:rPr>
      </w:pPr>
    </w:p>
    <w:p w:rsidR="00345F61" w:rsidRDefault="00345F61" w:rsidP="00C92FEF">
      <w:pPr>
        <w:ind w:firstLine="851"/>
        <w:rPr>
          <w:sz w:val="24"/>
          <w:szCs w:val="24"/>
        </w:rPr>
      </w:pPr>
      <w:r w:rsidRPr="00345F61">
        <w:rPr>
          <w:sz w:val="24"/>
          <w:szCs w:val="24"/>
        </w:rPr>
        <w:t>Подпись заявителя удостоверяю:</w:t>
      </w:r>
    </w:p>
    <w:p w:rsidR="00C92FEF" w:rsidRPr="00345F61" w:rsidRDefault="00C92FEF" w:rsidP="00C92FEF">
      <w:pPr>
        <w:ind w:firstLine="851"/>
        <w:rPr>
          <w:sz w:val="24"/>
          <w:szCs w:val="24"/>
        </w:rPr>
      </w:pPr>
    </w:p>
    <w:p w:rsidR="00345F61" w:rsidRPr="00345F61" w:rsidRDefault="00345F61" w:rsidP="00345F61">
      <w:pPr>
        <w:rPr>
          <w:sz w:val="24"/>
          <w:szCs w:val="24"/>
        </w:rPr>
      </w:pPr>
      <w:r w:rsidRPr="00345F61">
        <w:rPr>
          <w:sz w:val="24"/>
          <w:szCs w:val="24"/>
        </w:rPr>
        <w:t xml:space="preserve">___________________________ </w:t>
      </w:r>
      <w:r w:rsidR="00C92FEF">
        <w:rPr>
          <w:sz w:val="24"/>
          <w:szCs w:val="24"/>
        </w:rPr>
        <w:tab/>
      </w:r>
      <w:r w:rsidR="00C92FEF">
        <w:rPr>
          <w:sz w:val="24"/>
          <w:szCs w:val="24"/>
        </w:rPr>
        <w:tab/>
      </w:r>
      <w:r w:rsidRPr="00345F61">
        <w:rPr>
          <w:sz w:val="24"/>
          <w:szCs w:val="24"/>
        </w:rPr>
        <w:t>_______________________________________</w:t>
      </w:r>
      <w:r w:rsidR="00C92FEF">
        <w:rPr>
          <w:sz w:val="24"/>
          <w:szCs w:val="24"/>
        </w:rPr>
        <w:t>_________</w:t>
      </w:r>
    </w:p>
    <w:p w:rsidR="00345F61" w:rsidRDefault="00345F61" w:rsidP="00345F61">
      <w:pPr>
        <w:rPr>
          <w:sz w:val="24"/>
          <w:szCs w:val="24"/>
        </w:rPr>
      </w:pPr>
      <w:r w:rsidRPr="00345F61">
        <w:rPr>
          <w:sz w:val="24"/>
          <w:szCs w:val="24"/>
        </w:rPr>
        <w:t xml:space="preserve">(должностное лицо)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(инициалы, фамилия)</w:t>
      </w:r>
    </w:p>
    <w:p w:rsidR="00C92FEF" w:rsidRDefault="00C92FEF" w:rsidP="00345F61">
      <w:pPr>
        <w:rPr>
          <w:sz w:val="24"/>
          <w:szCs w:val="24"/>
        </w:rPr>
      </w:pPr>
    </w:p>
    <w:p w:rsidR="00C92FEF" w:rsidRPr="00345F61" w:rsidRDefault="00C92FEF" w:rsidP="00345F61">
      <w:pPr>
        <w:rPr>
          <w:sz w:val="24"/>
          <w:szCs w:val="24"/>
        </w:rPr>
      </w:pPr>
    </w:p>
    <w:p w:rsidR="00345F61" w:rsidRPr="00345F61" w:rsidRDefault="00345F61" w:rsidP="00C92FEF">
      <w:pPr>
        <w:jc w:val="right"/>
        <w:rPr>
          <w:sz w:val="24"/>
          <w:szCs w:val="24"/>
        </w:rPr>
      </w:pPr>
      <w:r w:rsidRPr="00345F61">
        <w:rPr>
          <w:sz w:val="24"/>
          <w:szCs w:val="24"/>
        </w:rPr>
        <w:t>______________________________</w:t>
      </w:r>
    </w:p>
    <w:p w:rsidR="00345F61" w:rsidRPr="00345F61" w:rsidRDefault="00345F61" w:rsidP="00C92FEF">
      <w:pPr>
        <w:jc w:val="right"/>
        <w:rPr>
          <w:sz w:val="24"/>
          <w:szCs w:val="24"/>
        </w:rPr>
      </w:pPr>
      <w:r w:rsidRPr="00345F61">
        <w:rPr>
          <w:sz w:val="24"/>
          <w:szCs w:val="24"/>
        </w:rPr>
        <w:t xml:space="preserve"> (дата)</w:t>
      </w: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r>
        <w:rPr>
          <w:sz w:val="24"/>
          <w:szCs w:val="24"/>
        </w:rPr>
        <w:br w:type="page"/>
      </w:r>
    </w:p>
    <w:p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t>Приложение №6</w:t>
      </w:r>
    </w:p>
    <w:p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rsidR="00C92FEF" w:rsidRDefault="00C92FEF" w:rsidP="00C92FEF">
      <w:pPr>
        <w:keepNext/>
        <w:ind w:left="5670"/>
        <w:jc w:val="both"/>
        <w:outlineLvl w:val="0"/>
        <w:rPr>
          <w:rFonts w:eastAsia="Times New Roman"/>
          <w:sz w:val="24"/>
          <w:szCs w:val="24"/>
        </w:rPr>
      </w:pPr>
    </w:p>
    <w:p w:rsidR="00C92FEF" w:rsidRDefault="00C92FEF" w:rsidP="00C92FEF">
      <w:pPr>
        <w:keepNext/>
        <w:ind w:left="5670"/>
        <w:jc w:val="both"/>
        <w:outlineLvl w:val="0"/>
        <w:rPr>
          <w:rFonts w:eastAsia="Times New Roman"/>
          <w:sz w:val="24"/>
          <w:szCs w:val="24"/>
        </w:rPr>
      </w:pPr>
    </w:p>
    <w:p w:rsidR="00C92FEF" w:rsidRDefault="00C92FEF" w:rsidP="00C92FEF">
      <w:pPr>
        <w:keepNext/>
        <w:ind w:left="5670"/>
        <w:jc w:val="both"/>
        <w:outlineLvl w:val="0"/>
        <w:rPr>
          <w:rFonts w:eastAsia="Times New Roman"/>
          <w:sz w:val="24"/>
          <w:szCs w:val="24"/>
        </w:rPr>
      </w:pPr>
    </w:p>
    <w:p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rsidR="00C92FEF" w:rsidRPr="00345F61" w:rsidRDefault="00C92FEF" w:rsidP="00C92FEF">
      <w:pPr>
        <w:ind w:left="5670"/>
        <w:rPr>
          <w:sz w:val="24"/>
          <w:szCs w:val="24"/>
        </w:rPr>
      </w:pPr>
      <w:r>
        <w:rPr>
          <w:sz w:val="24"/>
          <w:szCs w:val="24"/>
        </w:rPr>
        <w:t>_________________________________</w:t>
      </w:r>
    </w:p>
    <w:p w:rsidR="00C92FEF" w:rsidRPr="00345F61" w:rsidRDefault="00C92FEF" w:rsidP="00C92FEF">
      <w:pPr>
        <w:ind w:left="5670"/>
        <w:rPr>
          <w:sz w:val="24"/>
          <w:szCs w:val="24"/>
        </w:rPr>
      </w:pPr>
      <w:r w:rsidRPr="00345F61">
        <w:rPr>
          <w:sz w:val="24"/>
          <w:szCs w:val="24"/>
        </w:rPr>
        <w:t xml:space="preserve"> от __________________________________,</w:t>
      </w:r>
    </w:p>
    <w:p w:rsidR="00C92FEF" w:rsidRDefault="00C92FEF" w:rsidP="00C92FEF">
      <w:pPr>
        <w:ind w:left="5670"/>
        <w:rPr>
          <w:sz w:val="24"/>
          <w:szCs w:val="24"/>
        </w:rPr>
      </w:pPr>
      <w:r w:rsidRPr="00345F61">
        <w:rPr>
          <w:sz w:val="24"/>
          <w:szCs w:val="24"/>
        </w:rPr>
        <w:t xml:space="preserve"> прожива</w:t>
      </w:r>
      <w:r>
        <w:rPr>
          <w:sz w:val="24"/>
          <w:szCs w:val="24"/>
        </w:rPr>
        <w:t>ющего по адресу: ______________</w:t>
      </w:r>
      <w:r w:rsidRPr="00345F61">
        <w:rPr>
          <w:sz w:val="24"/>
          <w:szCs w:val="24"/>
        </w:rPr>
        <w:t>_____________________________________</w:t>
      </w:r>
      <w:r>
        <w:rPr>
          <w:sz w:val="24"/>
          <w:szCs w:val="24"/>
        </w:rPr>
        <w:t>_____________________</w:t>
      </w:r>
    </w:p>
    <w:p w:rsidR="00C92FEF" w:rsidRPr="00345F61" w:rsidRDefault="00C92FEF" w:rsidP="00C92FEF">
      <w:pPr>
        <w:ind w:left="5670"/>
        <w:rPr>
          <w:sz w:val="24"/>
          <w:szCs w:val="24"/>
        </w:rPr>
      </w:pPr>
      <w:proofErr w:type="spellStart"/>
      <w:r w:rsidRPr="00C92FEF">
        <w:rPr>
          <w:sz w:val="24"/>
          <w:szCs w:val="24"/>
        </w:rPr>
        <w:t>конт</w:t>
      </w:r>
      <w:proofErr w:type="spellEnd"/>
      <w:r w:rsidRPr="00C92FEF">
        <w:rPr>
          <w:sz w:val="24"/>
          <w:szCs w:val="24"/>
        </w:rPr>
        <w:t>. телефон________________________</w:t>
      </w:r>
    </w:p>
    <w:p w:rsidR="00C92FEF" w:rsidRDefault="00C92FEF" w:rsidP="00C92FEF">
      <w:pPr>
        <w:jc w:val="center"/>
        <w:rPr>
          <w:b/>
          <w:sz w:val="24"/>
          <w:szCs w:val="24"/>
        </w:rPr>
      </w:pPr>
    </w:p>
    <w:p w:rsidR="00345F61" w:rsidRDefault="00345F61" w:rsidP="00C92FEF">
      <w:pPr>
        <w:jc w:val="center"/>
        <w:rPr>
          <w:b/>
          <w:sz w:val="24"/>
          <w:szCs w:val="24"/>
        </w:rPr>
      </w:pPr>
      <w:r w:rsidRPr="00C92FEF">
        <w:rPr>
          <w:b/>
          <w:sz w:val="24"/>
          <w:szCs w:val="24"/>
        </w:rPr>
        <w:t>ЗАЯВЛЕНИЕ</w:t>
      </w:r>
    </w:p>
    <w:p w:rsidR="00C92FEF" w:rsidRPr="00C92FEF" w:rsidRDefault="00C92FEF" w:rsidP="00C92FEF">
      <w:pPr>
        <w:jc w:val="center"/>
        <w:rPr>
          <w:b/>
          <w:sz w:val="24"/>
          <w:szCs w:val="24"/>
        </w:rPr>
      </w:pPr>
    </w:p>
    <w:p w:rsidR="00345F61" w:rsidRPr="00345F61" w:rsidRDefault="00345F61" w:rsidP="00C92FEF">
      <w:pPr>
        <w:ind w:firstLine="851"/>
        <w:jc w:val="both"/>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___________________________</w:t>
      </w:r>
      <w:r w:rsidR="00C92FEF">
        <w:rPr>
          <w:sz w:val="24"/>
          <w:szCs w:val="24"/>
        </w:rPr>
        <w:t>___________________________</w:t>
      </w:r>
      <w:r w:rsidRPr="00345F61">
        <w:rPr>
          <w:sz w:val="24"/>
          <w:szCs w:val="24"/>
        </w:rPr>
        <w:t>_____</w:t>
      </w:r>
    </w:p>
    <w:p w:rsidR="00345F61" w:rsidRPr="00345F61" w:rsidRDefault="00C92FEF" w:rsidP="00C92FEF">
      <w:pPr>
        <w:jc w:val="both"/>
        <w:rPr>
          <w:sz w:val="24"/>
          <w:szCs w:val="24"/>
        </w:rPr>
      </w:pPr>
      <w:r>
        <w:rPr>
          <w:sz w:val="24"/>
          <w:szCs w:val="24"/>
        </w:rPr>
        <w:t>_________________</w:t>
      </w:r>
      <w:r w:rsidR="00345F61" w:rsidRPr="00345F61">
        <w:rPr>
          <w:sz w:val="24"/>
          <w:szCs w:val="24"/>
        </w:rPr>
        <w:t>__________________________________________________________________</w:t>
      </w:r>
    </w:p>
    <w:p w:rsidR="00345F61" w:rsidRDefault="00C92FEF" w:rsidP="00C92FEF">
      <w:pPr>
        <w:jc w:val="both"/>
        <w:rPr>
          <w:sz w:val="24"/>
          <w:szCs w:val="24"/>
        </w:rPr>
      </w:pPr>
      <w:r>
        <w:rPr>
          <w:sz w:val="24"/>
          <w:szCs w:val="24"/>
        </w:rPr>
        <w:t>_________</w:t>
      </w:r>
      <w:r w:rsidR="00345F61" w:rsidRPr="00345F61">
        <w:rPr>
          <w:sz w:val="24"/>
          <w:szCs w:val="24"/>
        </w:rPr>
        <w:t>_____________________________________</w:t>
      </w:r>
      <w:r>
        <w:rPr>
          <w:sz w:val="24"/>
          <w:szCs w:val="24"/>
        </w:rPr>
        <w:t>__________________</w:t>
      </w:r>
      <w:r w:rsidR="00345F61" w:rsidRPr="00345F61">
        <w:rPr>
          <w:sz w:val="24"/>
          <w:szCs w:val="24"/>
        </w:rPr>
        <w:t>, с согласия родителей.</w:t>
      </w:r>
    </w:p>
    <w:p w:rsidR="00C92FEF" w:rsidRDefault="00C92FEF" w:rsidP="00C92FEF">
      <w:pPr>
        <w:jc w:val="both"/>
        <w:rPr>
          <w:sz w:val="24"/>
          <w:szCs w:val="24"/>
        </w:rPr>
      </w:pPr>
    </w:p>
    <w:p w:rsidR="00C92FEF" w:rsidRPr="00345F61" w:rsidRDefault="00C92FEF" w:rsidP="00C92FEF">
      <w:pPr>
        <w:jc w:val="both"/>
        <w:rPr>
          <w:sz w:val="24"/>
          <w:szCs w:val="24"/>
        </w:rPr>
      </w:pPr>
    </w:p>
    <w:p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rsidR="00C92FEF" w:rsidRDefault="00C92FEF" w:rsidP="00345F61">
      <w:pPr>
        <w:rPr>
          <w:sz w:val="24"/>
          <w:szCs w:val="24"/>
        </w:rPr>
      </w:pPr>
    </w:p>
    <w:p w:rsidR="00345F61" w:rsidRPr="00345F61" w:rsidRDefault="00345F61" w:rsidP="00345F61">
      <w:pPr>
        <w:rPr>
          <w:sz w:val="24"/>
          <w:szCs w:val="24"/>
        </w:rPr>
      </w:pPr>
      <w:r w:rsidRPr="00345F61">
        <w:rPr>
          <w:sz w:val="24"/>
          <w:szCs w:val="24"/>
        </w:rPr>
        <w:t xml:space="preserve">Подписи </w:t>
      </w:r>
      <w:proofErr w:type="gramStart"/>
      <w:r w:rsidRPr="00345F61">
        <w:rPr>
          <w:sz w:val="24"/>
          <w:szCs w:val="24"/>
        </w:rPr>
        <w:t>родителей:</w:t>
      </w:r>
      <w:r w:rsidR="00C92FEF">
        <w:rPr>
          <w:sz w:val="24"/>
          <w:szCs w:val="24"/>
        </w:rPr>
        <w:t xml:space="preserve">   </w:t>
      </w:r>
      <w:proofErr w:type="gramEnd"/>
      <w:r w:rsidR="00C92FEF">
        <w:rPr>
          <w:sz w:val="24"/>
          <w:szCs w:val="24"/>
        </w:rPr>
        <w:t xml:space="preserve">                      </w:t>
      </w:r>
      <w:r w:rsidRPr="00345F61">
        <w:rPr>
          <w:sz w:val="24"/>
          <w:szCs w:val="24"/>
        </w:rPr>
        <w:t xml:space="preserve">____________ </w:t>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rsidR="00C92FEF" w:rsidRPr="00345F61" w:rsidRDefault="00C92FEF" w:rsidP="00C92FEF">
      <w:pPr>
        <w:rPr>
          <w:sz w:val="24"/>
          <w:szCs w:val="24"/>
        </w:rPr>
      </w:pPr>
    </w:p>
    <w:p w:rsidR="00C92FEF" w:rsidRPr="00345F61" w:rsidRDefault="00C92FEF" w:rsidP="00C92FEF">
      <w:pPr>
        <w:rPr>
          <w:sz w:val="24"/>
          <w:szCs w:val="24"/>
        </w:rPr>
      </w:pPr>
      <w:r w:rsidRPr="00345F61">
        <w:rPr>
          <w:sz w:val="24"/>
          <w:szCs w:val="24"/>
        </w:rPr>
        <w:t>____________</w:t>
      </w:r>
      <w:r>
        <w:rPr>
          <w:sz w:val="24"/>
          <w:szCs w:val="24"/>
        </w:rPr>
        <w:tab/>
      </w:r>
      <w:r>
        <w:rPr>
          <w:sz w:val="24"/>
          <w:szCs w:val="24"/>
        </w:rPr>
        <w:tab/>
      </w:r>
      <w:r w:rsidRPr="00345F61">
        <w:rPr>
          <w:sz w:val="24"/>
          <w:szCs w:val="24"/>
        </w:rPr>
        <w:t xml:space="preserve"> ____________ </w:t>
      </w:r>
      <w:r>
        <w:rPr>
          <w:sz w:val="24"/>
          <w:szCs w:val="24"/>
        </w:rPr>
        <w:tab/>
      </w:r>
      <w:r>
        <w:rPr>
          <w:sz w:val="24"/>
          <w:szCs w:val="24"/>
        </w:rPr>
        <w:tab/>
      </w:r>
      <w:r>
        <w:rPr>
          <w:sz w:val="24"/>
          <w:szCs w:val="24"/>
        </w:rPr>
        <w:tab/>
      </w:r>
      <w:r>
        <w:rPr>
          <w:sz w:val="24"/>
          <w:szCs w:val="24"/>
        </w:rPr>
        <w:tab/>
      </w:r>
      <w:r w:rsidRPr="00345F61">
        <w:rPr>
          <w:sz w:val="24"/>
          <w:szCs w:val="24"/>
        </w:rPr>
        <w:t>_____________________</w:t>
      </w:r>
    </w:p>
    <w:p w:rsidR="00C92FEF" w:rsidRPr="00345F61" w:rsidRDefault="00C92FEF" w:rsidP="00C92FEF">
      <w:pPr>
        <w:rPr>
          <w:sz w:val="24"/>
          <w:szCs w:val="24"/>
        </w:rPr>
      </w:pPr>
      <w:r w:rsidRPr="00345F61">
        <w:rPr>
          <w:sz w:val="24"/>
          <w:szCs w:val="24"/>
        </w:rPr>
        <w:t xml:space="preserve"> (дата) </w:t>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(ФИО)</w:t>
      </w:r>
    </w:p>
    <w:p w:rsidR="00C92FEF" w:rsidRDefault="00C92FEF" w:rsidP="00C92FEF">
      <w:pPr>
        <w:rPr>
          <w:sz w:val="24"/>
          <w:szCs w:val="24"/>
        </w:rPr>
      </w:pPr>
    </w:p>
    <w:p w:rsidR="00C92FEF" w:rsidRDefault="00C92FEF" w:rsidP="00C92FEF">
      <w:pPr>
        <w:rPr>
          <w:sz w:val="24"/>
          <w:szCs w:val="24"/>
        </w:rPr>
      </w:pPr>
    </w:p>
    <w:p w:rsidR="00C92FEF" w:rsidRDefault="00C92FEF" w:rsidP="00C92FEF">
      <w:pPr>
        <w:ind w:firstLine="851"/>
        <w:rPr>
          <w:sz w:val="24"/>
          <w:szCs w:val="24"/>
        </w:rPr>
      </w:pPr>
      <w:r w:rsidRPr="00345F61">
        <w:rPr>
          <w:sz w:val="24"/>
          <w:szCs w:val="24"/>
        </w:rPr>
        <w:t>Подпись заявителя удостоверяю:</w:t>
      </w:r>
    </w:p>
    <w:p w:rsidR="00C92FEF" w:rsidRPr="00345F61" w:rsidRDefault="00C92FEF" w:rsidP="00C92FEF">
      <w:pPr>
        <w:ind w:firstLine="851"/>
        <w:rPr>
          <w:sz w:val="24"/>
          <w:szCs w:val="24"/>
        </w:rPr>
      </w:pPr>
    </w:p>
    <w:p w:rsidR="00C92FEF" w:rsidRPr="00345F61" w:rsidRDefault="00C92FEF" w:rsidP="00C92FEF">
      <w:pPr>
        <w:rPr>
          <w:sz w:val="24"/>
          <w:szCs w:val="24"/>
        </w:rPr>
      </w:pPr>
      <w:r w:rsidRPr="00345F61">
        <w:rPr>
          <w:sz w:val="24"/>
          <w:szCs w:val="24"/>
        </w:rPr>
        <w:t xml:space="preserve">___________________________ </w:t>
      </w:r>
      <w:r>
        <w:rPr>
          <w:sz w:val="24"/>
          <w:szCs w:val="24"/>
        </w:rPr>
        <w:tab/>
      </w:r>
      <w:r>
        <w:rPr>
          <w:sz w:val="24"/>
          <w:szCs w:val="24"/>
        </w:rPr>
        <w:tab/>
      </w:r>
      <w:r w:rsidRPr="00345F61">
        <w:rPr>
          <w:sz w:val="24"/>
          <w:szCs w:val="24"/>
        </w:rPr>
        <w:t>_______________________________________</w:t>
      </w:r>
      <w:r>
        <w:rPr>
          <w:sz w:val="24"/>
          <w:szCs w:val="24"/>
        </w:rPr>
        <w:t>_________</w:t>
      </w:r>
    </w:p>
    <w:p w:rsidR="00C92FEF" w:rsidRDefault="00C92FEF" w:rsidP="00C92FEF">
      <w:pPr>
        <w:rPr>
          <w:sz w:val="24"/>
          <w:szCs w:val="24"/>
        </w:rPr>
      </w:pPr>
      <w:r w:rsidRPr="00345F61">
        <w:rPr>
          <w:sz w:val="24"/>
          <w:szCs w:val="24"/>
        </w:rPr>
        <w:t xml:space="preserve">(должностное лицо) </w:t>
      </w:r>
      <w:r>
        <w:rPr>
          <w:sz w:val="24"/>
          <w:szCs w:val="24"/>
        </w:rPr>
        <w:tab/>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sidRPr="00345F61">
        <w:rPr>
          <w:sz w:val="24"/>
          <w:szCs w:val="24"/>
        </w:rPr>
        <w:t>(инициалы, фамилия)</w:t>
      </w:r>
    </w:p>
    <w:p w:rsidR="00C92FEF" w:rsidRDefault="00C92FEF" w:rsidP="00C92FEF">
      <w:pPr>
        <w:rPr>
          <w:sz w:val="24"/>
          <w:szCs w:val="24"/>
        </w:rPr>
      </w:pPr>
    </w:p>
    <w:p w:rsidR="00C92FEF" w:rsidRPr="00345F61" w:rsidRDefault="00C92FEF" w:rsidP="00C92FEF">
      <w:pPr>
        <w:rPr>
          <w:sz w:val="24"/>
          <w:szCs w:val="24"/>
        </w:rPr>
      </w:pPr>
    </w:p>
    <w:p w:rsidR="00C92FEF" w:rsidRPr="00345F61" w:rsidRDefault="00C92FEF" w:rsidP="00C92FEF">
      <w:pPr>
        <w:jc w:val="right"/>
        <w:rPr>
          <w:sz w:val="24"/>
          <w:szCs w:val="24"/>
        </w:rPr>
      </w:pPr>
      <w:r w:rsidRPr="00345F61">
        <w:rPr>
          <w:sz w:val="24"/>
          <w:szCs w:val="24"/>
        </w:rPr>
        <w:t>______________________________</w:t>
      </w:r>
    </w:p>
    <w:p w:rsidR="00C92FEF" w:rsidRPr="00345F61" w:rsidRDefault="00F6610E" w:rsidP="00C92FEF">
      <w:pPr>
        <w:jc w:val="right"/>
        <w:rPr>
          <w:sz w:val="24"/>
          <w:szCs w:val="24"/>
        </w:rPr>
      </w:pPr>
      <w:r>
        <w:rPr>
          <w:sz w:val="24"/>
          <w:szCs w:val="24"/>
        </w:rPr>
        <w:t xml:space="preserve"> (дата)</w:t>
      </w:r>
    </w:p>
    <w:p w:rsidR="00C92FEF" w:rsidRDefault="00C92FEF" w:rsidP="00345F61">
      <w:pPr>
        <w:rPr>
          <w:sz w:val="24"/>
          <w:szCs w:val="24"/>
        </w:rPr>
      </w:pPr>
      <w:r>
        <w:rPr>
          <w:sz w:val="24"/>
          <w:szCs w:val="24"/>
        </w:rPr>
        <w:br w:type="page"/>
      </w:r>
    </w:p>
    <w:p w:rsidR="00F6610E" w:rsidRPr="00C87613" w:rsidRDefault="00F6610E" w:rsidP="00F6610E">
      <w:pPr>
        <w:autoSpaceDE w:val="0"/>
        <w:autoSpaceDN w:val="0"/>
        <w:adjustRightInd w:val="0"/>
        <w:ind w:left="5670"/>
        <w:jc w:val="both"/>
        <w:rPr>
          <w:rFonts w:eastAsia="Times New Roman"/>
          <w:sz w:val="24"/>
          <w:szCs w:val="24"/>
          <w:lang w:eastAsia="ar-SA"/>
        </w:rPr>
      </w:pPr>
      <w:r>
        <w:rPr>
          <w:rFonts w:eastAsia="Times New Roman"/>
          <w:sz w:val="24"/>
          <w:szCs w:val="24"/>
          <w:lang w:eastAsia="ar-SA"/>
        </w:rPr>
        <w:t>Приложение №7</w:t>
      </w:r>
    </w:p>
    <w:p w:rsidR="00F6610E" w:rsidRDefault="00F6610E" w:rsidP="00F6610E">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rsidR="00345F61" w:rsidRPr="00345F61" w:rsidRDefault="00345F61" w:rsidP="00345F61">
      <w:pPr>
        <w:rPr>
          <w:sz w:val="24"/>
          <w:szCs w:val="24"/>
        </w:rPr>
      </w:pPr>
    </w:p>
    <w:p w:rsidR="00F6610E" w:rsidRDefault="00F6610E" w:rsidP="00F6610E">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rsidR="00F6610E" w:rsidRPr="00345F61" w:rsidRDefault="00F6610E" w:rsidP="00F6610E">
      <w:pPr>
        <w:ind w:left="5670"/>
        <w:rPr>
          <w:sz w:val="24"/>
          <w:szCs w:val="24"/>
        </w:rPr>
      </w:pPr>
      <w:r>
        <w:rPr>
          <w:sz w:val="24"/>
          <w:szCs w:val="24"/>
        </w:rPr>
        <w:t>_________________________________</w:t>
      </w:r>
    </w:p>
    <w:p w:rsidR="00F6610E" w:rsidRDefault="00F6610E" w:rsidP="00F6610E">
      <w:pPr>
        <w:ind w:left="5670"/>
        <w:rPr>
          <w:sz w:val="24"/>
          <w:szCs w:val="24"/>
        </w:rPr>
      </w:pPr>
    </w:p>
    <w:p w:rsidR="00345F61" w:rsidRPr="00345F61" w:rsidRDefault="00345F61" w:rsidP="00F6610E">
      <w:pPr>
        <w:ind w:left="5670"/>
        <w:rPr>
          <w:sz w:val="24"/>
          <w:szCs w:val="24"/>
        </w:rPr>
      </w:pPr>
      <w:r w:rsidRPr="00345F61">
        <w:rPr>
          <w:sz w:val="24"/>
          <w:szCs w:val="24"/>
        </w:rPr>
        <w:t xml:space="preserve"> от _________________________________,</w:t>
      </w:r>
    </w:p>
    <w:p w:rsidR="00345F61" w:rsidRPr="00345F61" w:rsidRDefault="00345F61" w:rsidP="00F6610E">
      <w:pPr>
        <w:ind w:left="5670"/>
        <w:rPr>
          <w:sz w:val="24"/>
          <w:szCs w:val="24"/>
        </w:rPr>
      </w:pPr>
      <w:r w:rsidRPr="00345F61">
        <w:rPr>
          <w:sz w:val="24"/>
          <w:szCs w:val="24"/>
        </w:rPr>
        <w:t xml:space="preserve"> проживающего по адресу: _____________</w:t>
      </w:r>
    </w:p>
    <w:p w:rsidR="00345F61" w:rsidRPr="00345F61" w:rsidRDefault="00345F61" w:rsidP="00F6610E">
      <w:pPr>
        <w:ind w:left="5670"/>
        <w:rPr>
          <w:sz w:val="24"/>
          <w:szCs w:val="24"/>
        </w:rPr>
      </w:pPr>
      <w:r w:rsidRPr="00345F61">
        <w:rPr>
          <w:sz w:val="24"/>
          <w:szCs w:val="24"/>
        </w:rPr>
        <w:t>______________</w:t>
      </w:r>
      <w:r w:rsidR="00F6610E">
        <w:rPr>
          <w:sz w:val="24"/>
          <w:szCs w:val="24"/>
        </w:rPr>
        <w:t>______________________</w:t>
      </w:r>
    </w:p>
    <w:p w:rsidR="00345F61" w:rsidRPr="00345F61" w:rsidRDefault="00345F61" w:rsidP="00F6610E">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xml:space="preserve">. </w:t>
      </w:r>
      <w:r w:rsidR="00F6610E">
        <w:rPr>
          <w:sz w:val="24"/>
          <w:szCs w:val="24"/>
        </w:rPr>
        <w:t>телефон________________________</w:t>
      </w:r>
    </w:p>
    <w:p w:rsidR="00345F61" w:rsidRPr="00345F61" w:rsidRDefault="00345F61" w:rsidP="00F6610E">
      <w:pPr>
        <w:ind w:left="5670"/>
        <w:rPr>
          <w:sz w:val="24"/>
          <w:szCs w:val="24"/>
        </w:rPr>
      </w:pPr>
      <w:r w:rsidRPr="00345F61">
        <w:rPr>
          <w:sz w:val="24"/>
          <w:szCs w:val="24"/>
        </w:rPr>
        <w:t xml:space="preserve"> от _________________________________,</w:t>
      </w:r>
    </w:p>
    <w:p w:rsidR="00345F61" w:rsidRPr="00345F61" w:rsidRDefault="00345F61" w:rsidP="00F6610E">
      <w:pPr>
        <w:ind w:left="5670"/>
        <w:rPr>
          <w:sz w:val="24"/>
          <w:szCs w:val="24"/>
        </w:rPr>
      </w:pPr>
      <w:r w:rsidRPr="00345F61">
        <w:rPr>
          <w:sz w:val="24"/>
          <w:szCs w:val="24"/>
        </w:rPr>
        <w:t xml:space="preserve"> проживающего по адресу: ____________,</w:t>
      </w:r>
    </w:p>
    <w:p w:rsidR="00345F61" w:rsidRPr="00345F61" w:rsidRDefault="00345F61" w:rsidP="00F6610E">
      <w:pPr>
        <w:ind w:left="5670"/>
        <w:rPr>
          <w:sz w:val="24"/>
          <w:szCs w:val="24"/>
        </w:rPr>
      </w:pPr>
      <w:r w:rsidRPr="00345F61">
        <w:rPr>
          <w:sz w:val="24"/>
          <w:szCs w:val="24"/>
        </w:rPr>
        <w:t>____________________________________</w:t>
      </w:r>
    </w:p>
    <w:p w:rsidR="00345F61" w:rsidRPr="00345F61" w:rsidRDefault="00345F61" w:rsidP="00F6610E">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телефон________________________</w:t>
      </w:r>
    </w:p>
    <w:p w:rsidR="00345F61" w:rsidRPr="00345F61" w:rsidRDefault="00345F61" w:rsidP="00345F61">
      <w:pPr>
        <w:rPr>
          <w:sz w:val="24"/>
          <w:szCs w:val="24"/>
        </w:rPr>
      </w:pPr>
    </w:p>
    <w:p w:rsidR="00345F61" w:rsidRDefault="00345F61" w:rsidP="00F6610E">
      <w:pPr>
        <w:jc w:val="center"/>
        <w:rPr>
          <w:b/>
          <w:sz w:val="24"/>
          <w:szCs w:val="24"/>
        </w:rPr>
      </w:pPr>
      <w:r w:rsidRPr="00F6610E">
        <w:rPr>
          <w:b/>
          <w:sz w:val="24"/>
          <w:szCs w:val="24"/>
        </w:rPr>
        <w:t>ЗАЯВЛЕНИЕ</w:t>
      </w:r>
    </w:p>
    <w:p w:rsidR="00F6610E" w:rsidRPr="00F6610E" w:rsidRDefault="00F6610E" w:rsidP="00F6610E">
      <w:pPr>
        <w:jc w:val="center"/>
        <w:rPr>
          <w:b/>
          <w:sz w:val="24"/>
          <w:szCs w:val="24"/>
        </w:rPr>
      </w:pPr>
    </w:p>
    <w:p w:rsidR="00345F61" w:rsidRPr="00345F61" w:rsidRDefault="00345F61" w:rsidP="00F6610E">
      <w:pPr>
        <w:ind w:firstLine="851"/>
        <w:jc w:val="both"/>
        <w:rPr>
          <w:sz w:val="24"/>
          <w:szCs w:val="24"/>
        </w:rPr>
      </w:pPr>
      <w:r w:rsidRPr="00345F61">
        <w:rPr>
          <w:sz w:val="24"/>
          <w:szCs w:val="24"/>
        </w:rPr>
        <w:t>Действуя от имени своего (своих) несовершеннолетнего</w:t>
      </w:r>
      <w:r w:rsidR="00F6610E">
        <w:rPr>
          <w:sz w:val="24"/>
          <w:szCs w:val="24"/>
        </w:rPr>
        <w:t xml:space="preserve"> </w:t>
      </w:r>
      <w:r w:rsidRPr="00345F61">
        <w:rPr>
          <w:sz w:val="24"/>
          <w:szCs w:val="24"/>
        </w:rPr>
        <w:t>(несовершеннолетних) ребенка (детей), просим (прошу)</w:t>
      </w:r>
      <w:r w:rsidR="00F6610E">
        <w:rPr>
          <w:sz w:val="24"/>
          <w:szCs w:val="24"/>
        </w:rPr>
        <w:t xml:space="preserve"> </w:t>
      </w:r>
      <w:r w:rsidRPr="00345F61">
        <w:rPr>
          <w:sz w:val="24"/>
          <w:szCs w:val="24"/>
        </w:rPr>
        <w:t>исключить____________________________________________________</w:t>
      </w:r>
    </w:p>
    <w:p w:rsidR="00F6610E" w:rsidRDefault="00F6610E" w:rsidP="00F6610E">
      <w:pPr>
        <w:jc w:val="both"/>
        <w:rPr>
          <w:sz w:val="24"/>
          <w:szCs w:val="24"/>
        </w:rPr>
      </w:pPr>
      <w:r>
        <w:rPr>
          <w:sz w:val="24"/>
          <w:szCs w:val="24"/>
        </w:rPr>
        <w:t>___________________________________________________________________________________</w:t>
      </w:r>
    </w:p>
    <w:p w:rsidR="00F6610E" w:rsidRPr="00F6610E" w:rsidRDefault="00F6610E" w:rsidP="00F6610E">
      <w:pPr>
        <w:jc w:val="center"/>
        <w:rPr>
          <w:i/>
          <w:sz w:val="24"/>
          <w:szCs w:val="24"/>
        </w:rPr>
      </w:pPr>
      <w:r w:rsidRPr="00F6610E">
        <w:rPr>
          <w:i/>
          <w:sz w:val="24"/>
          <w:szCs w:val="24"/>
        </w:rPr>
        <w:t>(фамилия, имя, отчество, дата рождения ребенка (детей))</w:t>
      </w:r>
    </w:p>
    <w:p w:rsidR="00345F61" w:rsidRDefault="00345F61" w:rsidP="00F6610E">
      <w:pPr>
        <w:jc w:val="both"/>
        <w:rPr>
          <w:sz w:val="24"/>
          <w:szCs w:val="24"/>
        </w:rPr>
      </w:pPr>
      <w:r w:rsidRPr="00345F61">
        <w:rPr>
          <w:sz w:val="24"/>
          <w:szCs w:val="24"/>
        </w:rPr>
        <w:t>из числа участников приватизации жилого помещения, расположенного</w:t>
      </w:r>
      <w:r w:rsidR="00F6610E">
        <w:rPr>
          <w:sz w:val="24"/>
          <w:szCs w:val="24"/>
        </w:rPr>
        <w:t xml:space="preserve"> </w:t>
      </w:r>
      <w:r w:rsidRPr="00345F61">
        <w:rPr>
          <w:sz w:val="24"/>
          <w:szCs w:val="24"/>
        </w:rPr>
        <w:t>по адресу: _________________________________________________________</w:t>
      </w:r>
      <w:r w:rsidR="00F6610E">
        <w:rPr>
          <w:sz w:val="24"/>
          <w:szCs w:val="24"/>
        </w:rPr>
        <w:t>__________________________</w:t>
      </w:r>
      <w:r w:rsidRPr="00345F61">
        <w:rPr>
          <w:sz w:val="24"/>
          <w:szCs w:val="24"/>
        </w:rPr>
        <w:t>.</w:t>
      </w:r>
    </w:p>
    <w:p w:rsidR="00F6610E" w:rsidRDefault="00F6610E" w:rsidP="00F6610E">
      <w:pPr>
        <w:jc w:val="both"/>
        <w:rPr>
          <w:sz w:val="24"/>
          <w:szCs w:val="24"/>
        </w:rPr>
      </w:pPr>
    </w:p>
    <w:p w:rsidR="00F6610E" w:rsidRPr="00345F61" w:rsidRDefault="00F6610E" w:rsidP="00F6610E">
      <w:pPr>
        <w:jc w:val="both"/>
        <w:rPr>
          <w:sz w:val="24"/>
          <w:szCs w:val="24"/>
        </w:rPr>
      </w:pPr>
    </w:p>
    <w:p w:rsidR="00345F61" w:rsidRPr="00345F61" w:rsidRDefault="00345F61" w:rsidP="00345F61">
      <w:pPr>
        <w:rPr>
          <w:sz w:val="24"/>
          <w:szCs w:val="24"/>
        </w:rPr>
      </w:pPr>
      <w:r w:rsidRPr="00345F61">
        <w:rPr>
          <w:sz w:val="24"/>
          <w:szCs w:val="24"/>
        </w:rPr>
        <w:t xml:space="preserve">_________ </w:t>
      </w:r>
      <w:r w:rsidR="00F6610E">
        <w:rPr>
          <w:sz w:val="24"/>
          <w:szCs w:val="24"/>
        </w:rPr>
        <w:tab/>
      </w:r>
      <w:r w:rsidR="00F6610E">
        <w:rPr>
          <w:sz w:val="24"/>
          <w:szCs w:val="24"/>
        </w:rPr>
        <w:tab/>
      </w:r>
      <w:r w:rsidRPr="00345F61">
        <w:rPr>
          <w:sz w:val="24"/>
          <w:szCs w:val="24"/>
        </w:rPr>
        <w:t xml:space="preserve">_________________________ </w:t>
      </w:r>
      <w:r w:rsidR="00F6610E">
        <w:rPr>
          <w:sz w:val="24"/>
          <w:szCs w:val="24"/>
        </w:rPr>
        <w:tab/>
      </w:r>
      <w:r w:rsidR="00F6610E">
        <w:rPr>
          <w:sz w:val="24"/>
          <w:szCs w:val="24"/>
        </w:rPr>
        <w:tab/>
      </w:r>
      <w:r w:rsidRPr="00345F61">
        <w:rPr>
          <w:sz w:val="24"/>
          <w:szCs w:val="24"/>
        </w:rPr>
        <w:t>______________________________</w:t>
      </w:r>
    </w:p>
    <w:p w:rsid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Pr="00345F61">
        <w:rPr>
          <w:sz w:val="24"/>
          <w:szCs w:val="24"/>
        </w:rPr>
        <w:t xml:space="preserve">(личная подпись) </w:t>
      </w:r>
      <w:r w:rsidR="00F6610E">
        <w:rPr>
          <w:sz w:val="24"/>
          <w:szCs w:val="24"/>
        </w:rPr>
        <w:tab/>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(инициалы, фамилия)</w:t>
      </w:r>
    </w:p>
    <w:p w:rsidR="00F6610E" w:rsidRPr="00345F61" w:rsidRDefault="00F6610E" w:rsidP="00345F61">
      <w:pPr>
        <w:rPr>
          <w:sz w:val="24"/>
          <w:szCs w:val="24"/>
        </w:rPr>
      </w:pPr>
    </w:p>
    <w:p w:rsidR="00345F61" w:rsidRPr="00345F61" w:rsidRDefault="00345F61" w:rsidP="00345F61">
      <w:pPr>
        <w:rPr>
          <w:sz w:val="24"/>
          <w:szCs w:val="24"/>
        </w:rPr>
      </w:pPr>
      <w:r w:rsidRPr="00345F61">
        <w:rPr>
          <w:sz w:val="24"/>
          <w:szCs w:val="24"/>
        </w:rPr>
        <w:t>_________</w:t>
      </w:r>
      <w:r w:rsidR="00F6610E">
        <w:rPr>
          <w:sz w:val="24"/>
          <w:szCs w:val="24"/>
        </w:rPr>
        <w:tab/>
      </w:r>
      <w:r w:rsidR="00F6610E">
        <w:rPr>
          <w:sz w:val="24"/>
          <w:szCs w:val="24"/>
        </w:rPr>
        <w:tab/>
      </w:r>
      <w:r w:rsidRPr="00345F61">
        <w:rPr>
          <w:sz w:val="24"/>
          <w:szCs w:val="24"/>
        </w:rPr>
        <w:t xml:space="preserve"> _________________________ </w:t>
      </w:r>
      <w:r w:rsidR="00F6610E">
        <w:rPr>
          <w:sz w:val="24"/>
          <w:szCs w:val="24"/>
        </w:rPr>
        <w:tab/>
      </w:r>
      <w:r w:rsidR="00F6610E">
        <w:rPr>
          <w:sz w:val="24"/>
          <w:szCs w:val="24"/>
        </w:rPr>
        <w:tab/>
      </w:r>
      <w:r w:rsidRPr="00345F61">
        <w:rPr>
          <w:sz w:val="24"/>
          <w:szCs w:val="24"/>
        </w:rPr>
        <w:t>______________________________</w:t>
      </w:r>
    </w:p>
    <w:p w:rsidR="00345F61" w:rsidRP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00F6610E">
        <w:rPr>
          <w:sz w:val="24"/>
          <w:szCs w:val="24"/>
        </w:rPr>
        <w:tab/>
      </w:r>
      <w:r w:rsidRPr="00345F61">
        <w:rPr>
          <w:sz w:val="24"/>
          <w:szCs w:val="24"/>
        </w:rPr>
        <w:t>(личная подпись)</w:t>
      </w:r>
      <w:r w:rsidR="00F6610E">
        <w:rPr>
          <w:sz w:val="24"/>
          <w:szCs w:val="24"/>
        </w:rPr>
        <w:tab/>
      </w:r>
      <w:r w:rsidR="00F6610E">
        <w:rPr>
          <w:sz w:val="24"/>
          <w:szCs w:val="24"/>
        </w:rPr>
        <w:tab/>
      </w:r>
      <w:r w:rsidR="00F6610E">
        <w:rPr>
          <w:sz w:val="24"/>
          <w:szCs w:val="24"/>
        </w:rPr>
        <w:tab/>
      </w:r>
      <w:r w:rsidRPr="00345F61">
        <w:rPr>
          <w:sz w:val="24"/>
          <w:szCs w:val="24"/>
        </w:rPr>
        <w:t xml:space="preserve"> (инициалы, фамилия)</w:t>
      </w:r>
      <w:r w:rsidR="00F6610E">
        <w:rPr>
          <w:sz w:val="24"/>
          <w:szCs w:val="24"/>
        </w:rPr>
        <w:tab/>
      </w:r>
    </w:p>
    <w:p w:rsidR="00F6610E" w:rsidRDefault="00F6610E" w:rsidP="00345F61">
      <w:pPr>
        <w:rPr>
          <w:sz w:val="24"/>
          <w:szCs w:val="24"/>
        </w:rPr>
      </w:pPr>
    </w:p>
    <w:p w:rsidR="00345F61" w:rsidRPr="00345F61" w:rsidRDefault="00345F61" w:rsidP="00F6610E">
      <w:pPr>
        <w:ind w:firstLine="851"/>
        <w:rPr>
          <w:sz w:val="24"/>
          <w:szCs w:val="24"/>
        </w:rPr>
      </w:pPr>
      <w:r w:rsidRPr="00345F61">
        <w:rPr>
          <w:sz w:val="24"/>
          <w:szCs w:val="24"/>
        </w:rPr>
        <w:t>Подпись заявителя удостоверяю:</w:t>
      </w:r>
    </w:p>
    <w:p w:rsidR="00345F61" w:rsidRPr="00345F61" w:rsidRDefault="00345F61" w:rsidP="00345F61">
      <w:pPr>
        <w:rPr>
          <w:sz w:val="24"/>
          <w:szCs w:val="24"/>
        </w:rPr>
      </w:pPr>
      <w:r w:rsidRPr="00345F61">
        <w:rPr>
          <w:sz w:val="24"/>
          <w:szCs w:val="24"/>
        </w:rPr>
        <w:t>___________________________ ____________________________________</w:t>
      </w:r>
      <w:r w:rsidR="00F6610E">
        <w:rPr>
          <w:sz w:val="24"/>
          <w:szCs w:val="24"/>
        </w:rPr>
        <w:t>_______</w:t>
      </w:r>
      <w:r w:rsidRPr="00345F61">
        <w:rPr>
          <w:sz w:val="24"/>
          <w:szCs w:val="24"/>
        </w:rPr>
        <w:t>___</w:t>
      </w:r>
    </w:p>
    <w:p w:rsidR="00345F61" w:rsidRPr="00345F61" w:rsidRDefault="00345F61" w:rsidP="00345F61">
      <w:pPr>
        <w:rPr>
          <w:sz w:val="24"/>
          <w:szCs w:val="24"/>
        </w:rPr>
      </w:pPr>
      <w:r w:rsidRPr="00345F61">
        <w:rPr>
          <w:sz w:val="24"/>
          <w:szCs w:val="24"/>
        </w:rPr>
        <w:t xml:space="preserve">(должностное лицо) </w:t>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(личная подпись) (инициалы, фамилия)</w:t>
      </w:r>
    </w:p>
    <w:p w:rsidR="00345F61" w:rsidRPr="00345F61" w:rsidRDefault="00345F61" w:rsidP="00F6610E">
      <w:pPr>
        <w:jc w:val="right"/>
        <w:rPr>
          <w:sz w:val="24"/>
          <w:szCs w:val="24"/>
        </w:rPr>
      </w:pPr>
      <w:r w:rsidRPr="00345F61">
        <w:rPr>
          <w:sz w:val="24"/>
          <w:szCs w:val="24"/>
        </w:rPr>
        <w:t>______________________________</w:t>
      </w:r>
    </w:p>
    <w:p w:rsidR="00345F61" w:rsidRPr="00345F61" w:rsidRDefault="00345F61" w:rsidP="00F6610E">
      <w:pPr>
        <w:jc w:val="right"/>
        <w:rPr>
          <w:sz w:val="24"/>
          <w:szCs w:val="24"/>
        </w:rPr>
      </w:pPr>
      <w:r w:rsidRPr="00345F61">
        <w:rPr>
          <w:sz w:val="24"/>
          <w:szCs w:val="24"/>
        </w:rPr>
        <w:t xml:space="preserve"> (дата)</w:t>
      </w:r>
    </w:p>
    <w:sectPr w:rsidR="00345F61" w:rsidRPr="00345F61" w:rsidSect="002521CA">
      <w:headerReference w:type="default" r:id="rId21"/>
      <w:headerReference w:type="first" r:id="rId22"/>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A4" w:rsidRDefault="002372A4" w:rsidP="00E03EFD">
      <w:r>
        <w:separator/>
      </w:r>
    </w:p>
  </w:endnote>
  <w:endnote w:type="continuationSeparator" w:id="0">
    <w:p w:rsidR="002372A4" w:rsidRDefault="002372A4"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A4" w:rsidRDefault="002372A4" w:rsidP="00E03EFD">
      <w:r>
        <w:separator/>
      </w:r>
    </w:p>
  </w:footnote>
  <w:footnote w:type="continuationSeparator" w:id="0">
    <w:p w:rsidR="002372A4" w:rsidRDefault="002372A4"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A4" w:rsidRDefault="002372A4"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A4" w:rsidRDefault="002372A4">
    <w:pPr>
      <w:pStyle w:val="a5"/>
      <w:jc w:val="center"/>
    </w:pPr>
  </w:p>
  <w:p w:rsidR="002372A4" w:rsidRDefault="002372A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60707794"/>
    <w:multiLevelType w:val="multilevel"/>
    <w:tmpl w:val="2ABCD83C"/>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1066E"/>
    <w:rsid w:val="00010CA5"/>
    <w:rsid w:val="00013017"/>
    <w:rsid w:val="00016ABD"/>
    <w:rsid w:val="00016E5C"/>
    <w:rsid w:val="00021AA3"/>
    <w:rsid w:val="00021ED9"/>
    <w:rsid w:val="00022E7F"/>
    <w:rsid w:val="00027180"/>
    <w:rsid w:val="00032F32"/>
    <w:rsid w:val="000335FB"/>
    <w:rsid w:val="00034B20"/>
    <w:rsid w:val="00035DF9"/>
    <w:rsid w:val="00037258"/>
    <w:rsid w:val="00040A8B"/>
    <w:rsid w:val="00045ACC"/>
    <w:rsid w:val="000471B5"/>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5EA"/>
    <w:rsid w:val="00113612"/>
    <w:rsid w:val="001136C4"/>
    <w:rsid w:val="00117238"/>
    <w:rsid w:val="00117EC6"/>
    <w:rsid w:val="0012078E"/>
    <w:rsid w:val="0012362B"/>
    <w:rsid w:val="0013261A"/>
    <w:rsid w:val="001330A9"/>
    <w:rsid w:val="00136B59"/>
    <w:rsid w:val="00136CC2"/>
    <w:rsid w:val="00137355"/>
    <w:rsid w:val="001402D2"/>
    <w:rsid w:val="001407EB"/>
    <w:rsid w:val="00151693"/>
    <w:rsid w:val="00156554"/>
    <w:rsid w:val="0016738E"/>
    <w:rsid w:val="0017020E"/>
    <w:rsid w:val="001753BB"/>
    <w:rsid w:val="00183EAF"/>
    <w:rsid w:val="00185B74"/>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593C"/>
    <w:rsid w:val="002259C9"/>
    <w:rsid w:val="0023004E"/>
    <w:rsid w:val="00230771"/>
    <w:rsid w:val="00233AA8"/>
    <w:rsid w:val="002372A4"/>
    <w:rsid w:val="0023734E"/>
    <w:rsid w:val="0024545A"/>
    <w:rsid w:val="00245734"/>
    <w:rsid w:val="00245A39"/>
    <w:rsid w:val="00245E5D"/>
    <w:rsid w:val="00250538"/>
    <w:rsid w:val="002510A2"/>
    <w:rsid w:val="002518CF"/>
    <w:rsid w:val="002521CA"/>
    <w:rsid w:val="00252EFA"/>
    <w:rsid w:val="0025343B"/>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A5930"/>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99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5F61"/>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37C5"/>
    <w:rsid w:val="00494347"/>
    <w:rsid w:val="004A1EFA"/>
    <w:rsid w:val="004A59EA"/>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0DF7"/>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5DFB"/>
    <w:rsid w:val="00586029"/>
    <w:rsid w:val="0058728B"/>
    <w:rsid w:val="0058766E"/>
    <w:rsid w:val="00587CAB"/>
    <w:rsid w:val="005A1762"/>
    <w:rsid w:val="005A6E1E"/>
    <w:rsid w:val="005B096A"/>
    <w:rsid w:val="005B104F"/>
    <w:rsid w:val="005B3601"/>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4E8"/>
    <w:rsid w:val="0060551F"/>
    <w:rsid w:val="006056B6"/>
    <w:rsid w:val="00607E38"/>
    <w:rsid w:val="00611BCB"/>
    <w:rsid w:val="00612094"/>
    <w:rsid w:val="00612FF0"/>
    <w:rsid w:val="00613BFB"/>
    <w:rsid w:val="006149F1"/>
    <w:rsid w:val="00616180"/>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26B70"/>
    <w:rsid w:val="00730489"/>
    <w:rsid w:val="00732527"/>
    <w:rsid w:val="00732ABF"/>
    <w:rsid w:val="00732DB2"/>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0F83"/>
    <w:rsid w:val="007E191C"/>
    <w:rsid w:val="007E24BC"/>
    <w:rsid w:val="007E2FB0"/>
    <w:rsid w:val="007E3771"/>
    <w:rsid w:val="007E5715"/>
    <w:rsid w:val="007E619E"/>
    <w:rsid w:val="007F0310"/>
    <w:rsid w:val="007F1307"/>
    <w:rsid w:val="007F319C"/>
    <w:rsid w:val="007F42AE"/>
    <w:rsid w:val="00803781"/>
    <w:rsid w:val="00803BFC"/>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C6F38"/>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2709"/>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4559"/>
    <w:rsid w:val="00AB7D51"/>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05630"/>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550E6"/>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FFE"/>
    <w:rsid w:val="00C85361"/>
    <w:rsid w:val="00C865F4"/>
    <w:rsid w:val="00C87613"/>
    <w:rsid w:val="00C92B67"/>
    <w:rsid w:val="00C92FEF"/>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2BE0"/>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8EC"/>
    <w:rsid w:val="00E03EFD"/>
    <w:rsid w:val="00E12281"/>
    <w:rsid w:val="00E27DD2"/>
    <w:rsid w:val="00E3271B"/>
    <w:rsid w:val="00E35580"/>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6809"/>
    <w:rsid w:val="00EA71B4"/>
    <w:rsid w:val="00EB033B"/>
    <w:rsid w:val="00EB1D2B"/>
    <w:rsid w:val="00EB2C10"/>
    <w:rsid w:val="00EB3C35"/>
    <w:rsid w:val="00EC03BA"/>
    <w:rsid w:val="00EC0BFF"/>
    <w:rsid w:val="00EC222E"/>
    <w:rsid w:val="00EC4ECB"/>
    <w:rsid w:val="00EC7A28"/>
    <w:rsid w:val="00EC7BDB"/>
    <w:rsid w:val="00ED068A"/>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6610E"/>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CE6392"/>
  <w15:docId w15:val="{F7801B99-1917-4264-AAF8-16F320E8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305995"/>
    <w:rPr>
      <w:color w:val="106BBE"/>
    </w:rPr>
  </w:style>
  <w:style w:type="character" w:customStyle="1" w:styleId="afe">
    <w:name w:val="Нет"/>
    <w:rsid w:val="00305995"/>
  </w:style>
  <w:style w:type="paragraph" w:customStyle="1" w:styleId="aff">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1559E19BF2D074239F7175EAD4E7697F214AE6F953233AE57A4B9BEA6F335D3FEEBC64E6AA925CBBE6B143879E0D92E3042B8B2EADDC49e0y9H" TargetMode="Externa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315003EB37022DE592FFBE2A7121476A42ADB5118901735E00D16038732C17AB96569C24C5C7a8xDN"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C078-6960-4F62-9850-3FCE9536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17975</Words>
  <Characters>102462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2</cp:revision>
  <cp:lastPrinted>2018-09-06T07:23:00Z</cp:lastPrinted>
  <dcterms:created xsi:type="dcterms:W3CDTF">2020-09-08T12:36:00Z</dcterms:created>
  <dcterms:modified xsi:type="dcterms:W3CDTF">2020-09-08T12:36:00Z</dcterms:modified>
</cp:coreProperties>
</file>