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317C54" w14:textId="77777777" w:rsidR="003D14BD" w:rsidRPr="000C48F7" w:rsidRDefault="003D14BD" w:rsidP="005864B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48F7">
        <w:rPr>
          <w:rFonts w:ascii="Times New Roman" w:hAnsi="Times New Roman" w:cs="Times New Roman"/>
          <w:b/>
          <w:sz w:val="28"/>
          <w:szCs w:val="28"/>
        </w:rPr>
        <w:t xml:space="preserve">Дополнительный комплекс мер поддержки промышленных предприятий Крыма разработан Министерством промышленности и торговли Республики Крым совместно с Крымским региональным фондом развития промышленности. </w:t>
      </w:r>
    </w:p>
    <w:p w14:paraId="1E7B9A8E" w14:textId="77777777" w:rsidR="003D14BD" w:rsidRPr="003D14BD" w:rsidRDefault="003D14BD" w:rsidP="005864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6E4ECC4" w14:textId="77777777" w:rsidR="003D14BD" w:rsidRPr="003D14BD" w:rsidRDefault="003D14BD" w:rsidP="005864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14BD">
        <w:rPr>
          <w:rFonts w:ascii="Times New Roman" w:hAnsi="Times New Roman" w:cs="Times New Roman"/>
          <w:sz w:val="28"/>
          <w:szCs w:val="28"/>
        </w:rPr>
        <w:t>Новые решения помогут снизить финансовую нагрузку на производителей, обеспечить устойчивую работу отрасли, расширить возможности получения льготного финансирования для защиты производственных мощностей, а также для пополнения основных и оборотных средств.</w:t>
      </w:r>
    </w:p>
    <w:p w14:paraId="175BD101" w14:textId="77777777" w:rsidR="003D14BD" w:rsidRPr="003D14BD" w:rsidRDefault="003D14BD" w:rsidP="005864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6DD6E0" w14:textId="77777777" w:rsidR="003D14BD" w:rsidRPr="003D14BD" w:rsidRDefault="003D14BD" w:rsidP="005864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14BD">
        <w:rPr>
          <w:rFonts w:ascii="Times New Roman" w:hAnsi="Times New Roman" w:cs="Times New Roman"/>
          <w:sz w:val="28"/>
          <w:szCs w:val="28"/>
        </w:rPr>
        <w:t>В числе мер поддержки:</w:t>
      </w:r>
    </w:p>
    <w:p w14:paraId="68D91C19" w14:textId="77777777" w:rsidR="003D14BD" w:rsidRPr="003D14BD" w:rsidRDefault="003D14BD" w:rsidP="005864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17EB48" w14:textId="79025FB0" w:rsidR="003D14BD" w:rsidRPr="003D14BD" w:rsidRDefault="000C48F7" w:rsidP="000C48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Calibri" w:hAnsi="Calibri" w:cs="Times New Roman"/>
          <w:sz w:val="28"/>
          <w:szCs w:val="28"/>
        </w:rPr>
        <w:t xml:space="preserve">- </w:t>
      </w:r>
      <w:r w:rsidR="003D14BD" w:rsidRPr="003D14BD">
        <w:rPr>
          <w:rFonts w:ascii="Times New Roman" w:hAnsi="Times New Roman" w:cs="Times New Roman"/>
          <w:sz w:val="28"/>
          <w:szCs w:val="28"/>
        </w:rPr>
        <w:t>увеличение общего размера субсидии на возмещение затрат на сертификацию продукции промышленных предприятий и индивидуальных предпринимателей;</w:t>
      </w:r>
    </w:p>
    <w:p w14:paraId="6CAA2130" w14:textId="77777777" w:rsidR="003D14BD" w:rsidRPr="003D14BD" w:rsidRDefault="003D14BD" w:rsidP="005864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5C82E57" w14:textId="6ED93BE3" w:rsidR="003D14BD" w:rsidRPr="003D14BD" w:rsidRDefault="000C48F7" w:rsidP="000C48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Calibri" w:hAnsi="Calibri" w:cs="Times New Roman"/>
          <w:sz w:val="28"/>
          <w:szCs w:val="28"/>
        </w:rPr>
        <w:t xml:space="preserve">-  </w:t>
      </w:r>
      <w:r w:rsidR="003D14BD" w:rsidRPr="003D14BD">
        <w:rPr>
          <w:rFonts w:ascii="Times New Roman" w:hAnsi="Times New Roman" w:cs="Times New Roman"/>
          <w:sz w:val="28"/>
          <w:szCs w:val="28"/>
        </w:rPr>
        <w:t>предоставление отсрочки по погашению основного долга;</w:t>
      </w:r>
    </w:p>
    <w:p w14:paraId="7BA69BD7" w14:textId="77777777" w:rsidR="003D14BD" w:rsidRPr="003D14BD" w:rsidRDefault="003D14BD" w:rsidP="005864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B577F3" w14:textId="344A662F" w:rsidR="003D14BD" w:rsidRPr="003D14BD" w:rsidRDefault="000C48F7" w:rsidP="000C48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Calibri" w:hAnsi="Calibri" w:cs="Times New Roman"/>
          <w:sz w:val="28"/>
          <w:szCs w:val="28"/>
        </w:rPr>
        <w:t xml:space="preserve">-  </w:t>
      </w:r>
      <w:r w:rsidR="003D14BD" w:rsidRPr="003D14BD">
        <w:rPr>
          <w:rFonts w:ascii="Times New Roman" w:hAnsi="Times New Roman" w:cs="Times New Roman"/>
          <w:sz w:val="28"/>
          <w:szCs w:val="28"/>
        </w:rPr>
        <w:t>снижение процентных ставок по программе «Пополнение оборотных средств»;</w:t>
      </w:r>
    </w:p>
    <w:p w14:paraId="69C76E08" w14:textId="77777777" w:rsidR="003D14BD" w:rsidRPr="003D14BD" w:rsidRDefault="003D14BD" w:rsidP="005864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D5110F" w14:textId="0FE2B11D" w:rsidR="003D14BD" w:rsidRPr="003D14BD" w:rsidRDefault="000C48F7" w:rsidP="000C48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Calibri" w:hAnsi="Calibri" w:cs="Times New Roman"/>
          <w:sz w:val="28"/>
          <w:szCs w:val="28"/>
        </w:rPr>
        <w:t xml:space="preserve">-  </w:t>
      </w:r>
      <w:r w:rsidR="003D14BD" w:rsidRPr="003D14BD">
        <w:rPr>
          <w:rFonts w:ascii="Times New Roman" w:hAnsi="Times New Roman" w:cs="Times New Roman"/>
          <w:sz w:val="28"/>
          <w:szCs w:val="28"/>
        </w:rPr>
        <w:t>введение нового стандарта финансирования «Рефинансирование»;</w:t>
      </w:r>
    </w:p>
    <w:p w14:paraId="62FC325B" w14:textId="77777777" w:rsidR="003D14BD" w:rsidRPr="003D14BD" w:rsidRDefault="003D14BD" w:rsidP="005864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24B8F6" w14:textId="009ED025" w:rsidR="003D14BD" w:rsidRPr="003D14BD" w:rsidRDefault="000C48F7" w:rsidP="000C48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Calibri" w:hAnsi="Calibri" w:cs="Times New Roman"/>
          <w:sz w:val="28"/>
          <w:szCs w:val="28"/>
        </w:rPr>
        <w:t xml:space="preserve">- </w:t>
      </w:r>
      <w:r w:rsidR="003D14BD" w:rsidRPr="003D14BD">
        <w:rPr>
          <w:rFonts w:ascii="Times New Roman" w:hAnsi="Times New Roman" w:cs="Times New Roman"/>
          <w:sz w:val="28"/>
          <w:szCs w:val="28"/>
        </w:rPr>
        <w:t>расширение направлений целевого расходования средств по программам «Пополнение оборотных средств» и «Za поддержку»;</w:t>
      </w:r>
    </w:p>
    <w:p w14:paraId="1BD85810" w14:textId="77777777" w:rsidR="003D14BD" w:rsidRPr="003D14BD" w:rsidRDefault="003D14BD" w:rsidP="005864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5B7151C" w14:textId="634D0796" w:rsidR="003D14BD" w:rsidRPr="003D14BD" w:rsidRDefault="000C48F7" w:rsidP="000C48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Calibri" w:hAnsi="Calibri" w:cs="Times New Roman"/>
          <w:sz w:val="28"/>
          <w:szCs w:val="28"/>
        </w:rPr>
        <w:t xml:space="preserve">- </w:t>
      </w:r>
      <w:r w:rsidR="003D14BD" w:rsidRPr="003D14BD">
        <w:rPr>
          <w:rFonts w:ascii="Times New Roman" w:hAnsi="Times New Roman" w:cs="Times New Roman"/>
          <w:sz w:val="28"/>
          <w:szCs w:val="28"/>
        </w:rPr>
        <w:t>возможность реструктуризации задолженности по действующим договорам целевого займа;</w:t>
      </w:r>
    </w:p>
    <w:p w14:paraId="6BB1BD58" w14:textId="77777777" w:rsidR="003D14BD" w:rsidRPr="003D14BD" w:rsidRDefault="003D14BD" w:rsidP="005864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B9C192" w14:textId="5557B10D" w:rsidR="003D14BD" w:rsidRPr="003D14BD" w:rsidRDefault="000C48F7" w:rsidP="000C48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Calibri" w:hAnsi="Calibri" w:cs="Times New Roman"/>
          <w:sz w:val="28"/>
          <w:szCs w:val="28"/>
        </w:rPr>
        <w:t xml:space="preserve">- </w:t>
      </w:r>
      <w:r w:rsidR="003D14BD" w:rsidRPr="003D14BD">
        <w:rPr>
          <w:rFonts w:ascii="Times New Roman" w:hAnsi="Times New Roman" w:cs="Times New Roman"/>
          <w:sz w:val="28"/>
          <w:szCs w:val="28"/>
        </w:rPr>
        <w:t>сокращение сроков рассмотрения заявок Крымским региональным фондом развития промышленности.</w:t>
      </w:r>
    </w:p>
    <w:p w14:paraId="1D43C765" w14:textId="77777777" w:rsidR="003D14BD" w:rsidRPr="003D14BD" w:rsidRDefault="003D14BD" w:rsidP="005864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4540DD" w14:textId="77777777" w:rsidR="003D14BD" w:rsidRPr="003D14BD" w:rsidRDefault="003D14BD" w:rsidP="005864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14BD">
        <w:rPr>
          <w:rFonts w:ascii="Times New Roman" w:hAnsi="Times New Roman" w:cs="Times New Roman"/>
          <w:sz w:val="28"/>
          <w:szCs w:val="28"/>
        </w:rPr>
        <w:t>Реализация указанных мер позволит предприятиям более оперативно привлекать финансовые ресурсы для решения производственных задач, модернизации, сохранения стабильной деятельности и реализации инвестиционных проектов.</w:t>
      </w:r>
      <w:bookmarkStart w:id="0" w:name="_GoBack"/>
      <w:bookmarkEnd w:id="0"/>
    </w:p>
    <w:p w14:paraId="17D62997" w14:textId="77777777" w:rsidR="003D14BD" w:rsidRPr="003D14BD" w:rsidRDefault="003D14BD" w:rsidP="005864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4C17B1" w14:textId="77777777" w:rsidR="000C48F7" w:rsidRDefault="003D14BD" w:rsidP="005864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14BD">
        <w:rPr>
          <w:rFonts w:ascii="Times New Roman" w:hAnsi="Times New Roman" w:cs="Times New Roman"/>
          <w:sz w:val="28"/>
          <w:szCs w:val="28"/>
        </w:rPr>
        <w:t>По вопросам предоставления субсидии предприятия могут обратиться в Министерство промышленности и торговли Республики Крым по адресу:</w:t>
      </w:r>
      <w:r w:rsidR="000C48F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064E64" w14:textId="51A22E38" w:rsidR="003D14BD" w:rsidRPr="003D14BD" w:rsidRDefault="003D14BD" w:rsidP="000C48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14BD">
        <w:rPr>
          <w:rFonts w:ascii="Times New Roman" w:hAnsi="Times New Roman" w:cs="Times New Roman"/>
          <w:sz w:val="28"/>
          <w:szCs w:val="28"/>
        </w:rPr>
        <w:t xml:space="preserve">г. Симферополь, ул. Киевская, </w:t>
      </w:r>
      <w:r w:rsidR="000C48F7">
        <w:rPr>
          <w:rFonts w:ascii="Times New Roman" w:hAnsi="Times New Roman" w:cs="Times New Roman"/>
          <w:sz w:val="28"/>
          <w:szCs w:val="28"/>
        </w:rPr>
        <w:t xml:space="preserve">81, телефон для справок: </w:t>
      </w:r>
      <w:r w:rsidR="000C48F7" w:rsidRPr="000C48F7">
        <w:rPr>
          <w:rFonts w:ascii="Times New Roman" w:hAnsi="Times New Roman" w:cs="Times New Roman"/>
          <w:b/>
          <w:sz w:val="28"/>
          <w:szCs w:val="28"/>
        </w:rPr>
        <w:t>+7(978)</w:t>
      </w:r>
      <w:r w:rsidRPr="000C48F7">
        <w:rPr>
          <w:rFonts w:ascii="Times New Roman" w:hAnsi="Times New Roman" w:cs="Times New Roman"/>
          <w:b/>
          <w:sz w:val="28"/>
          <w:szCs w:val="28"/>
        </w:rPr>
        <w:t>756-66-82</w:t>
      </w:r>
      <w:r w:rsidRPr="003D14BD">
        <w:rPr>
          <w:rFonts w:ascii="Times New Roman" w:hAnsi="Times New Roman" w:cs="Times New Roman"/>
          <w:sz w:val="28"/>
          <w:szCs w:val="28"/>
        </w:rPr>
        <w:t>.</w:t>
      </w:r>
    </w:p>
    <w:p w14:paraId="22F9FF36" w14:textId="77777777" w:rsidR="003D14BD" w:rsidRPr="003D14BD" w:rsidRDefault="003D14BD" w:rsidP="005864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C08CE3" w14:textId="45EC6DB8" w:rsidR="001505EC" w:rsidRPr="003D14BD" w:rsidRDefault="003D14BD" w:rsidP="005864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14BD">
        <w:rPr>
          <w:rFonts w:ascii="Times New Roman" w:hAnsi="Times New Roman" w:cs="Times New Roman"/>
          <w:sz w:val="28"/>
          <w:szCs w:val="28"/>
        </w:rPr>
        <w:t xml:space="preserve">Получить консультацию по условиям предоставления льготных займов можно в Крымском региональном фонде развития промышленности по адресу: г. Симферополь, ул. Киевская, 41, офис 808 (БЦ «Фабрика»), телефон: </w:t>
      </w:r>
      <w:r w:rsidR="000C48F7" w:rsidRPr="000C48F7">
        <w:rPr>
          <w:rFonts w:ascii="Times New Roman" w:hAnsi="Times New Roman" w:cs="Times New Roman"/>
          <w:b/>
          <w:sz w:val="28"/>
          <w:szCs w:val="28"/>
        </w:rPr>
        <w:t>+7(978)</w:t>
      </w:r>
      <w:r w:rsidRPr="000C48F7">
        <w:rPr>
          <w:rFonts w:ascii="Times New Roman" w:hAnsi="Times New Roman" w:cs="Times New Roman"/>
          <w:b/>
          <w:sz w:val="28"/>
          <w:szCs w:val="28"/>
        </w:rPr>
        <w:t>91-00-777</w:t>
      </w:r>
      <w:r w:rsidRPr="003D14BD">
        <w:rPr>
          <w:rFonts w:ascii="Times New Roman" w:hAnsi="Times New Roman" w:cs="Times New Roman"/>
          <w:sz w:val="28"/>
          <w:szCs w:val="28"/>
        </w:rPr>
        <w:t xml:space="preserve">; электронная почта: </w:t>
      </w:r>
      <w:r w:rsidRPr="000C48F7">
        <w:rPr>
          <w:rFonts w:ascii="Times New Roman" w:hAnsi="Times New Roman" w:cs="Times New Roman"/>
          <w:b/>
          <w:sz w:val="28"/>
          <w:szCs w:val="28"/>
        </w:rPr>
        <w:t>info@frpk.org.</w:t>
      </w:r>
    </w:p>
    <w:sectPr w:rsidR="001505EC" w:rsidRPr="003D14BD" w:rsidSect="003D14BD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4BD"/>
    <w:rsid w:val="000C48F7"/>
    <w:rsid w:val="001505EC"/>
    <w:rsid w:val="003D14BD"/>
    <w:rsid w:val="005864B0"/>
    <w:rsid w:val="00731667"/>
    <w:rsid w:val="00BE35E2"/>
    <w:rsid w:val="00F72B3C"/>
    <w:rsid w:val="00F74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6B6DB"/>
  <w15:docId w15:val="{60FDBFF2-041A-497E-950E-827748687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05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GKU RK CZN</Company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teg</dc:creator>
  <cp:lastModifiedBy>ElenaB</cp:lastModifiedBy>
  <cp:revision>4</cp:revision>
  <cp:lastPrinted>2026-07-15T07:10:00Z</cp:lastPrinted>
  <dcterms:created xsi:type="dcterms:W3CDTF">2026-07-15T14:00:00Z</dcterms:created>
  <dcterms:modified xsi:type="dcterms:W3CDTF">2026-07-16T08:32:00Z</dcterms:modified>
</cp:coreProperties>
</file>